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EA23" w14:textId="77777777" w:rsidR="00210721" w:rsidRDefault="00210721" w:rsidP="00210721">
      <w:pPr>
        <w:pStyle w:val="AppendixHeading"/>
        <w:numPr>
          <w:ilvl w:val="0"/>
          <w:numId w:val="0"/>
        </w:numPr>
        <w:rPr>
          <w:bCs/>
        </w:rPr>
      </w:pPr>
      <w:bookmarkStart w:id="0" w:name="_Toc315864179"/>
      <w:r>
        <w:rPr>
          <w:bCs/>
        </w:rPr>
        <w:t>NAVFIT98A Troubleshooting</w:t>
      </w:r>
      <w:bookmarkEnd w:id="0"/>
      <w:r>
        <w:rPr>
          <w:bCs/>
        </w:rPr>
        <w:t xml:space="preserve"> Guide</w:t>
      </w:r>
    </w:p>
    <w:p w14:paraId="313808DF" w14:textId="77777777" w:rsidR="00210721" w:rsidRDefault="00210721" w:rsidP="00210721">
      <w:pPr>
        <w:pStyle w:val="BodyText"/>
      </w:pPr>
      <w:r>
        <w:t xml:space="preserve">1.  Block 15 does not auto populate when block 10 (periodic) is selected and/or the following error message is received: </w:t>
      </w:r>
      <w:r w:rsidRPr="00514F21">
        <w:rPr>
          <w:i/>
        </w:rPr>
        <w:t xml:space="preserve">Could not find file C:\Program Files\NavFit98A\Data\nf98a_dte.accdb. </w:t>
      </w:r>
      <w:hyperlink w:anchor="Number1" w:history="1">
        <w:r>
          <w:rPr>
            <w:rStyle w:val="Hyperlink"/>
          </w:rPr>
          <w:t>Go to Problem</w:t>
        </w:r>
      </w:hyperlink>
    </w:p>
    <w:p w14:paraId="4DB929C7" w14:textId="77777777" w:rsidR="00210721" w:rsidRDefault="00210721" w:rsidP="00210721">
      <w:pPr>
        <w:pStyle w:val="BodyText"/>
      </w:pPr>
      <w:r>
        <w:t xml:space="preserve">2.  The following error message is received when attempting to open a database: </w:t>
      </w:r>
      <w:r w:rsidRPr="00514F21">
        <w:rPr>
          <w:i/>
        </w:rPr>
        <w:t>The Microsoft Office Access database engine cannot open or write to file.</w:t>
      </w:r>
      <w:r>
        <w:t xml:space="preserve"> </w:t>
      </w:r>
      <w:hyperlink w:anchor="Number2" w:history="1">
        <w:r>
          <w:rPr>
            <w:rStyle w:val="Hyperlink"/>
          </w:rPr>
          <w:t>Go to Problem</w:t>
        </w:r>
      </w:hyperlink>
    </w:p>
    <w:p w14:paraId="53849E2B" w14:textId="77777777" w:rsidR="00210721" w:rsidRDefault="00210721" w:rsidP="00210721">
      <w:pPr>
        <w:pStyle w:val="BodyText"/>
      </w:pPr>
      <w:r>
        <w:t xml:space="preserve">3.  My summary letter breakout line on the summary report has the wrong numbers. </w:t>
      </w:r>
      <w:hyperlink w:anchor="csummary" w:history="1">
        <w:r>
          <w:rPr>
            <w:rStyle w:val="Hyperlink"/>
          </w:rPr>
          <w:t>Go to Problem</w:t>
        </w:r>
      </w:hyperlink>
    </w:p>
    <w:p w14:paraId="21B4C086" w14:textId="77777777" w:rsidR="00210721" w:rsidRDefault="00210721" w:rsidP="00210721">
      <w:pPr>
        <w:pStyle w:val="BodyText"/>
      </w:pPr>
      <w:r>
        <w:t xml:space="preserve">4.  When attempting to save a report the following error message is displayed: </w:t>
      </w:r>
      <w:r w:rsidRPr="00C25FFC">
        <w:rPr>
          <w:i/>
        </w:rPr>
        <w:t>Collection was modified enumeration operation may not execute</w:t>
      </w:r>
      <w:r>
        <w:t xml:space="preserve">. </w:t>
      </w:r>
      <w:hyperlink w:anchor="Number5" w:history="1">
        <w:r>
          <w:rPr>
            <w:rStyle w:val="Hyperlink"/>
          </w:rPr>
          <w:t>Go to Problem</w:t>
        </w:r>
      </w:hyperlink>
    </w:p>
    <w:p w14:paraId="2E4A938C" w14:textId="77777777" w:rsidR="00210721" w:rsidRDefault="00210721" w:rsidP="00210721">
      <w:pPr>
        <w:pStyle w:val="BodyText"/>
      </w:pPr>
      <w:r>
        <w:t xml:space="preserve">5.  When attempting to open a database the following error message is displayed: </w:t>
      </w:r>
      <w:r w:rsidRPr="00514F21">
        <w:rPr>
          <w:i/>
        </w:rPr>
        <w:t>Specified argument was out of the range of valid values. Parameter name: index</w:t>
      </w:r>
      <w:r>
        <w:t xml:space="preserve">. </w:t>
      </w:r>
      <w:hyperlink w:anchor="Promb6" w:history="1">
        <w:r w:rsidRPr="00791853">
          <w:rPr>
            <w:rStyle w:val="Hyperlink"/>
          </w:rPr>
          <w:t>Go to Problem</w:t>
        </w:r>
      </w:hyperlink>
    </w:p>
    <w:p w14:paraId="7E0B248B" w14:textId="77777777" w:rsidR="00210721" w:rsidRDefault="00210721" w:rsidP="00210721">
      <w:pPr>
        <w:pStyle w:val="BodyText"/>
        <w:rPr>
          <w:i/>
        </w:rPr>
      </w:pPr>
      <w:r>
        <w:t xml:space="preserve">6.  When attempting to save a summary letter profile the following error message is displayed:  </w:t>
      </w:r>
      <w:r w:rsidRPr="00514F21">
        <w:rPr>
          <w:i/>
        </w:rPr>
        <w:t>The changes you requested to table were not successful because they would create duplicate values in the index, primary key, or relationship.</w:t>
      </w:r>
      <w:r>
        <w:rPr>
          <w:i/>
        </w:rPr>
        <w:t xml:space="preserve"> </w:t>
      </w:r>
      <w:hyperlink w:anchor="csumletter" w:history="1">
        <w:r w:rsidRPr="00967E69">
          <w:rPr>
            <w:rStyle w:val="Hyperlink"/>
          </w:rPr>
          <w:t>Go to Problem</w:t>
        </w:r>
      </w:hyperlink>
      <w:r w:rsidRPr="00514F21">
        <w:rPr>
          <w:i/>
        </w:rPr>
        <w:t xml:space="preserve"> </w:t>
      </w:r>
    </w:p>
    <w:p w14:paraId="0C85DBAA" w14:textId="77777777" w:rsidR="00210721" w:rsidRDefault="00210721" w:rsidP="00210721">
      <w:pPr>
        <w:pStyle w:val="BodyText"/>
      </w:pPr>
      <w:r>
        <w:t xml:space="preserve">7.  When validating a folder or printing a summary letter the following message is displayed: </w:t>
      </w:r>
      <w:r w:rsidRPr="00DF6F8C">
        <w:rPr>
          <w:i/>
        </w:rPr>
        <w:t>Conversion from string “ “ to type ‘integer’ is not valid.</w:t>
      </w:r>
      <w:r>
        <w:rPr>
          <w:i/>
        </w:rPr>
        <w:t xml:space="preserve"> </w:t>
      </w:r>
      <w:hyperlink w:anchor="nullsumline" w:history="1">
        <w:r>
          <w:rPr>
            <w:rStyle w:val="Hyperlink"/>
          </w:rPr>
          <w:t>Go to Problem</w:t>
        </w:r>
      </w:hyperlink>
    </w:p>
    <w:p w14:paraId="0648C348" w14:textId="77777777" w:rsidR="00210721" w:rsidRDefault="00210721" w:rsidP="00301A6F">
      <w:pPr>
        <w:pStyle w:val="BodyText"/>
      </w:pPr>
      <w:r>
        <w:t xml:space="preserve">8.  When opening the NAVFIT98A application the following error message is displayed- </w:t>
      </w:r>
      <w:r w:rsidRPr="0049110C">
        <w:rPr>
          <w:i/>
        </w:rPr>
        <w:t>Could not find file (file location listed).</w:t>
      </w:r>
      <w:r>
        <w:t xml:space="preserve">  </w:t>
      </w:r>
      <w:hyperlink w:anchor="database_delete" w:history="1">
        <w:r>
          <w:rPr>
            <w:rStyle w:val="Hyperlink"/>
          </w:rPr>
          <w:t>Go to Problem</w:t>
        </w:r>
      </w:hyperlink>
    </w:p>
    <w:p w14:paraId="30784F50" w14:textId="77777777" w:rsidR="00210721" w:rsidRDefault="00210721" w:rsidP="00301A6F">
      <w:pPr>
        <w:pStyle w:val="BodyText"/>
      </w:pPr>
      <w:r>
        <w:t xml:space="preserve">9.  When opening the NAVFIT98A application the following error message is displayed: The Microsoft ACEOLEDB.12.0 provider is not registered on the local machine.  </w:t>
      </w:r>
      <w:hyperlink w:anchor="Connectivity" w:history="1">
        <w:r w:rsidRPr="001B7AE2">
          <w:rPr>
            <w:rStyle w:val="Hyperlink"/>
          </w:rPr>
          <w:t>Go to Problem</w:t>
        </w:r>
      </w:hyperlink>
    </w:p>
    <w:p w14:paraId="128785B5" w14:textId="77777777" w:rsidR="00210721" w:rsidRPr="00301A6F" w:rsidRDefault="00210721" w:rsidP="00301A6F">
      <w:pPr>
        <w:pStyle w:val="NoSpacing"/>
        <w:spacing w:before="60" w:after="120"/>
      </w:pPr>
      <w:r w:rsidRPr="00301A6F">
        <w:t xml:space="preserve">10. When creating a database the following error message is received: System.Runtime.InteropServices.COMException (0x80040154): Class not registered </w:t>
      </w:r>
      <w:hyperlink w:anchor="Class_REG" w:history="1">
        <w:r w:rsidRPr="00301A6F">
          <w:rPr>
            <w:rStyle w:val="Hyperlink"/>
            <w:color w:val="auto"/>
            <w:u w:val="none"/>
          </w:rPr>
          <w:t>Go to Problem</w:t>
        </w:r>
      </w:hyperlink>
    </w:p>
    <w:p w14:paraId="74213BD4" w14:textId="77777777" w:rsidR="00210721" w:rsidRPr="00301A6F" w:rsidRDefault="00301A6F" w:rsidP="00301A6F">
      <w:pPr>
        <w:pStyle w:val="NoSpacing"/>
        <w:spacing w:before="60" w:after="120"/>
      </w:pPr>
      <w:r>
        <w:t>1</w:t>
      </w:r>
      <w:r w:rsidR="00210721" w:rsidRPr="00301A6F">
        <w:t xml:space="preserve">1. When importing a folder or report the following error message is received:  System.Data.OleDb.OleDbException (0x80004005): Operation must use an updateable query </w:t>
      </w:r>
      <w:hyperlink w:anchor="PERMISSION" w:history="1">
        <w:r w:rsidR="00210721" w:rsidRPr="00B956C3">
          <w:rPr>
            <w:rStyle w:val="Hyperlink"/>
            <w:color w:val="000099"/>
          </w:rPr>
          <w:t>Go to Problem</w:t>
        </w:r>
      </w:hyperlink>
    </w:p>
    <w:p w14:paraId="3A01345E" w14:textId="77777777" w:rsidR="00834730" w:rsidRDefault="00834730" w:rsidP="00834730">
      <w:pPr>
        <w:spacing w:before="60" w:after="120"/>
      </w:pPr>
      <w:bookmarkStart w:id="1" w:name="Number1"/>
      <w:r>
        <w:t xml:space="preserve">12. The report does not display correctly when opening (lines in wrong location, boxes moved, etc) </w:t>
      </w:r>
      <w:hyperlink w:anchor="Display" w:history="1">
        <w:r w:rsidRPr="00A63FF9">
          <w:rPr>
            <w:rStyle w:val="Hyperlink"/>
          </w:rPr>
          <w:t>Go to Problem</w:t>
        </w:r>
      </w:hyperlink>
    </w:p>
    <w:p w14:paraId="5B42D9D5" w14:textId="77777777" w:rsidR="00C30C55" w:rsidRPr="00C30C55" w:rsidRDefault="00C30C55" w:rsidP="00834730">
      <w:pPr>
        <w:spacing w:before="60" w:after="120"/>
        <w:rPr>
          <w:color w:val="1F497D"/>
          <w:u w:val="single"/>
        </w:rPr>
      </w:pPr>
      <w:r>
        <w:t xml:space="preserve">13. Block 41/43 - Comments on Performance Issue:  Lines cut-off when printing the report although NAVFIT98A shows you have not exceeded the 18 line limit.  </w:t>
      </w:r>
      <w:r w:rsidRPr="00C30C55">
        <w:rPr>
          <w:color w:val="1F497D"/>
          <w:u w:val="single"/>
        </w:rPr>
        <w:t>Go to Problem</w:t>
      </w:r>
    </w:p>
    <w:p w14:paraId="2EAB987F" w14:textId="77777777" w:rsidR="00210721" w:rsidRDefault="00210721" w:rsidP="00210721">
      <w:pPr>
        <w:pStyle w:val="BodyText"/>
        <w:rPr>
          <w:b/>
          <w:u w:val="single"/>
        </w:rPr>
      </w:pPr>
    </w:p>
    <w:p w14:paraId="08060AFE" w14:textId="77777777" w:rsidR="00210721" w:rsidRDefault="00210721" w:rsidP="00210721">
      <w:pPr>
        <w:pStyle w:val="BodyText"/>
      </w:pPr>
      <w:r w:rsidRPr="003930AA">
        <w:rPr>
          <w:b/>
          <w:u w:val="single"/>
        </w:rPr>
        <w:t>Problem:</w:t>
      </w:r>
      <w:r>
        <w:t xml:space="preserve">  Block 15 does not auto populate when block 10 (periodic) report is selected and/or the following error message is received.  </w:t>
      </w:r>
    </w:p>
    <w:bookmarkEnd w:id="1"/>
    <w:p w14:paraId="6AE0775B" w14:textId="4E415D92" w:rsidR="00210721" w:rsidRDefault="00D7622D" w:rsidP="00210721">
      <w:pPr>
        <w:pStyle w:val="BodyText"/>
      </w:pPr>
      <w:r w:rsidRPr="009A2119">
        <w:rPr>
          <w:noProof/>
        </w:rPr>
        <w:lastRenderedPageBreak/>
        <w:drawing>
          <wp:inline distT="0" distB="0" distL="0" distR="0" wp14:anchorId="2DCF4A1F" wp14:editId="4FF6E87A">
            <wp:extent cx="4191000" cy="148590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1485900"/>
                    </a:xfrm>
                    <a:prstGeom prst="rect">
                      <a:avLst/>
                    </a:prstGeom>
                    <a:noFill/>
                    <a:ln>
                      <a:noFill/>
                    </a:ln>
                  </pic:spPr>
                </pic:pic>
              </a:graphicData>
            </a:graphic>
          </wp:inline>
        </w:drawing>
      </w:r>
    </w:p>
    <w:p w14:paraId="404FCA08" w14:textId="77777777" w:rsidR="00210721" w:rsidRDefault="00210721" w:rsidP="00210721">
      <w:pPr>
        <w:pStyle w:val="BodyText"/>
        <w:rPr>
          <w:b/>
          <w:color w:val="C00000"/>
        </w:rPr>
      </w:pPr>
    </w:p>
    <w:p w14:paraId="50066501" w14:textId="77777777" w:rsidR="00210721" w:rsidRPr="00CA500E" w:rsidRDefault="00210721" w:rsidP="00210721">
      <w:pPr>
        <w:pStyle w:val="BodyText"/>
        <w:rPr>
          <w:b/>
          <w:color w:val="C00000"/>
        </w:rPr>
      </w:pPr>
      <w:r w:rsidRPr="00CA500E">
        <w:rPr>
          <w:b/>
          <w:color w:val="C00000"/>
        </w:rPr>
        <w:t xml:space="preserve">Possible Cause: </w:t>
      </w:r>
    </w:p>
    <w:p w14:paraId="205DB7E0" w14:textId="77777777" w:rsidR="00210721" w:rsidRDefault="00210721" w:rsidP="00210721">
      <w:pPr>
        <w:pStyle w:val="BodyText"/>
      </w:pPr>
      <w:r>
        <w:t>1.  Check to see if the databases named nf98a_dte_mdb and nf98a_dte.accdb are located in following directory: C:\Program Files\NavFit98A\Data\.  If not, conduct a search of your directory to find them and move the files to correct location.</w:t>
      </w:r>
    </w:p>
    <w:p w14:paraId="4663BE0D" w14:textId="77777777" w:rsidR="00210721" w:rsidRDefault="00210721" w:rsidP="00210721">
      <w:pPr>
        <w:pStyle w:val="BodyText"/>
      </w:pPr>
      <w:r>
        <w:t>2.  Application does not automatically update block 15 (TO Date) if Grade/Rate is changed.  You must uncheck and check Periodic block again to see the update.</w:t>
      </w:r>
    </w:p>
    <w:p w14:paraId="7B7EE2F8" w14:textId="77777777" w:rsidR="00210721" w:rsidRDefault="00210721" w:rsidP="00210721">
      <w:pPr>
        <w:pStyle w:val="BodyText"/>
      </w:pPr>
      <w:bookmarkStart w:id="2" w:name="Number2"/>
      <w:r w:rsidRPr="003930AA">
        <w:rPr>
          <w:b/>
          <w:u w:val="single"/>
        </w:rPr>
        <w:t>Problem:</w:t>
      </w:r>
      <w:r>
        <w:t xml:space="preserve">  The following error message is received when attempting to open a database.</w:t>
      </w:r>
    </w:p>
    <w:bookmarkEnd w:id="2"/>
    <w:p w14:paraId="4DD633A9" w14:textId="59A50249" w:rsidR="00210721" w:rsidRPr="00371A4A" w:rsidRDefault="00D7622D" w:rsidP="00210721">
      <w:pPr>
        <w:pStyle w:val="BodyText"/>
      </w:pPr>
      <w:r w:rsidRPr="009A2119">
        <w:rPr>
          <w:noProof/>
        </w:rPr>
        <w:drawing>
          <wp:inline distT="0" distB="0" distL="0" distR="0" wp14:anchorId="045B58B6" wp14:editId="6C0D69E9">
            <wp:extent cx="4200525" cy="15240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1524000"/>
                    </a:xfrm>
                    <a:prstGeom prst="rect">
                      <a:avLst/>
                    </a:prstGeom>
                    <a:noFill/>
                    <a:ln>
                      <a:noFill/>
                    </a:ln>
                  </pic:spPr>
                </pic:pic>
              </a:graphicData>
            </a:graphic>
          </wp:inline>
        </w:drawing>
      </w:r>
    </w:p>
    <w:p w14:paraId="2D88C611" w14:textId="77777777" w:rsidR="00210721" w:rsidRDefault="00210721" w:rsidP="00210721">
      <w:pPr>
        <w:pStyle w:val="BodyText"/>
      </w:pPr>
      <w:r w:rsidRPr="00CA500E">
        <w:rPr>
          <w:b/>
          <w:color w:val="C00000"/>
        </w:rPr>
        <w:t>Possible Cause:</w:t>
      </w:r>
      <w:r>
        <w:t xml:space="preserve"> The user does not have the correct security permissions to the folder or file.  A NAVFIT98A user must have at a minimum Read/Write permissions to a database.  </w:t>
      </w:r>
    </w:p>
    <w:p w14:paraId="732354B0" w14:textId="4AB1A329" w:rsidR="00210721" w:rsidRPr="003930AA" w:rsidRDefault="00D7622D" w:rsidP="00210721">
      <w:pPr>
        <w:spacing w:after="150"/>
        <w:textAlignment w:val="top"/>
        <w:rPr>
          <w:color w:val="000000"/>
        </w:rPr>
      </w:pPr>
      <w:r w:rsidRPr="00210721">
        <w:rPr>
          <w:b/>
          <w:noProof/>
          <w:color w:val="000000"/>
        </w:rPr>
        <w:drawing>
          <wp:inline distT="0" distB="0" distL="0" distR="0" wp14:anchorId="3F67029A" wp14:editId="4DAEEC72">
            <wp:extent cx="238125" cy="228600"/>
            <wp:effectExtent l="0" t="0" r="0" b="0"/>
            <wp:docPr id="3" name="Picture 11" descr="Icon: Win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WinX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210721" w:rsidRPr="003930AA">
        <w:rPr>
          <w:b/>
          <w:bCs/>
          <w:color w:val="000000"/>
        </w:rPr>
        <w:t>To set, view, change, or remove file and folder permissions</w:t>
      </w:r>
      <w:r w:rsidR="00210721" w:rsidRPr="003930AA">
        <w:rPr>
          <w:color w:val="000000"/>
        </w:rPr>
        <w:t xml:space="preserve"> </w:t>
      </w:r>
      <w:r w:rsidR="00210721" w:rsidRPr="00D600A5">
        <w:rPr>
          <w:b/>
          <w:color w:val="000000"/>
        </w:rPr>
        <w:t>for Windows XP</w:t>
      </w:r>
    </w:p>
    <w:p w14:paraId="2D74CDF6" w14:textId="77777777" w:rsidR="00210721" w:rsidRPr="003930AA" w:rsidRDefault="00210721" w:rsidP="00210721">
      <w:pPr>
        <w:numPr>
          <w:ilvl w:val="0"/>
          <w:numId w:val="2"/>
        </w:numPr>
        <w:tabs>
          <w:tab w:val="left" w:pos="360"/>
        </w:tabs>
        <w:spacing w:after="150" w:line="336" w:lineRule="auto"/>
        <w:textAlignment w:val="top"/>
        <w:rPr>
          <w:color w:val="000000"/>
        </w:rPr>
      </w:pPr>
      <w:r w:rsidRPr="003930AA">
        <w:rPr>
          <w:color w:val="000000"/>
        </w:rPr>
        <w:t xml:space="preserve">Open Windows Explorer, and then locate the file or folder for which you want to set permissions. To open Windows Explore click </w:t>
      </w:r>
      <w:r w:rsidRPr="003930AA">
        <w:rPr>
          <w:b/>
          <w:bCs/>
          <w:color w:val="000000"/>
        </w:rPr>
        <w:t>Start</w:t>
      </w:r>
      <w:r w:rsidRPr="003930AA">
        <w:rPr>
          <w:color w:val="000000"/>
        </w:rPr>
        <w:t xml:space="preserve">, point to </w:t>
      </w:r>
      <w:r w:rsidRPr="003930AA">
        <w:rPr>
          <w:b/>
          <w:bCs/>
          <w:color w:val="000000"/>
        </w:rPr>
        <w:t>All Programs</w:t>
      </w:r>
      <w:r w:rsidRPr="003930AA">
        <w:rPr>
          <w:color w:val="000000"/>
        </w:rPr>
        <w:t xml:space="preserve">, point to </w:t>
      </w:r>
      <w:r w:rsidRPr="003930AA">
        <w:rPr>
          <w:b/>
          <w:bCs/>
          <w:color w:val="000000"/>
        </w:rPr>
        <w:t>Accessories</w:t>
      </w:r>
      <w:r w:rsidRPr="003930AA">
        <w:rPr>
          <w:color w:val="000000"/>
        </w:rPr>
        <w:t xml:space="preserve">, and then click </w:t>
      </w:r>
      <w:r w:rsidRPr="003930AA">
        <w:rPr>
          <w:b/>
          <w:bCs/>
          <w:color w:val="000000"/>
        </w:rPr>
        <w:t>Windows Explorer</w:t>
      </w:r>
      <w:r w:rsidRPr="003930AA">
        <w:rPr>
          <w:color w:val="000000"/>
        </w:rPr>
        <w:t xml:space="preserve">. </w:t>
      </w:r>
    </w:p>
    <w:p w14:paraId="750E311A" w14:textId="77777777" w:rsidR="00210721" w:rsidRPr="003930AA" w:rsidRDefault="00210721" w:rsidP="00210721">
      <w:pPr>
        <w:numPr>
          <w:ilvl w:val="0"/>
          <w:numId w:val="2"/>
        </w:numPr>
        <w:spacing w:after="150" w:line="336" w:lineRule="auto"/>
        <w:textAlignment w:val="top"/>
        <w:rPr>
          <w:color w:val="000000"/>
        </w:rPr>
      </w:pPr>
      <w:r w:rsidRPr="003930AA">
        <w:rPr>
          <w:color w:val="000000"/>
        </w:rPr>
        <w:t xml:space="preserve">Right-click the file or folder, click </w:t>
      </w:r>
      <w:r w:rsidRPr="003930AA">
        <w:rPr>
          <w:b/>
          <w:bCs/>
          <w:color w:val="000000"/>
        </w:rPr>
        <w:t>Properties</w:t>
      </w:r>
      <w:r w:rsidRPr="003930AA">
        <w:rPr>
          <w:color w:val="000000"/>
        </w:rPr>
        <w:t xml:space="preserve">, and then click the </w:t>
      </w:r>
      <w:r w:rsidRPr="003930AA">
        <w:rPr>
          <w:b/>
          <w:bCs/>
          <w:color w:val="000000"/>
        </w:rPr>
        <w:t>Security</w:t>
      </w:r>
      <w:r>
        <w:rPr>
          <w:color w:val="000000"/>
        </w:rPr>
        <w:t xml:space="preserve"> tab as shown in figure</w:t>
      </w:r>
      <w:r w:rsidRPr="003930AA">
        <w:rPr>
          <w:color w:val="000000"/>
        </w:rPr>
        <w:t xml:space="preserve"> below. </w:t>
      </w:r>
    </w:p>
    <w:p w14:paraId="3C7EB160" w14:textId="01A6149C" w:rsidR="00210721" w:rsidRPr="003930AA" w:rsidRDefault="00D7622D" w:rsidP="00210721">
      <w:pPr>
        <w:spacing w:after="150" w:line="336" w:lineRule="auto"/>
        <w:ind w:left="720"/>
        <w:textAlignment w:val="top"/>
        <w:rPr>
          <w:color w:val="000000"/>
        </w:rPr>
      </w:pPr>
      <w:r w:rsidRPr="00210721">
        <w:rPr>
          <w:noProof/>
          <w:color w:val="000000"/>
        </w:rPr>
        <w:lastRenderedPageBreak/>
        <w:drawing>
          <wp:inline distT="0" distB="0" distL="0" distR="0" wp14:anchorId="6DDBA888" wp14:editId="5665276B">
            <wp:extent cx="3476625" cy="4000500"/>
            <wp:effectExtent l="0" t="0" r="0" b="0"/>
            <wp:docPr id="4" name="Picture 10" descr="New Folder Properties dialog box - Security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Folder Properties dialog box - Security ta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4000500"/>
                    </a:xfrm>
                    <a:prstGeom prst="rect">
                      <a:avLst/>
                    </a:prstGeom>
                    <a:noFill/>
                    <a:ln>
                      <a:noFill/>
                    </a:ln>
                  </pic:spPr>
                </pic:pic>
              </a:graphicData>
            </a:graphic>
          </wp:inline>
        </w:drawing>
      </w:r>
    </w:p>
    <w:p w14:paraId="63677E53" w14:textId="4C63FFCD" w:rsidR="00210721" w:rsidRDefault="00D7622D" w:rsidP="00210721">
      <w:pPr>
        <w:spacing w:after="150"/>
        <w:textAlignment w:val="top"/>
        <w:rPr>
          <w:b/>
          <w:color w:val="000000"/>
        </w:rPr>
      </w:pPr>
      <w:r w:rsidRPr="00210721">
        <w:rPr>
          <w:b/>
          <w:noProof/>
          <w:color w:val="000000"/>
        </w:rPr>
        <w:drawing>
          <wp:inline distT="0" distB="0" distL="0" distR="0" wp14:anchorId="1EDD5A67" wp14:editId="6FF2B057">
            <wp:extent cx="247650" cy="257175"/>
            <wp:effectExtent l="0" t="0" r="0" b="0"/>
            <wp:docPr id="5" name="Picture 4" descr="Icon: Windows 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Windows Vis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210721" w:rsidRPr="003930AA">
        <w:rPr>
          <w:b/>
          <w:bCs/>
          <w:color w:val="000000"/>
        </w:rPr>
        <w:t>To set, view, change, or remove file and folder permissions</w:t>
      </w:r>
      <w:r w:rsidR="00210721" w:rsidRPr="003930AA">
        <w:rPr>
          <w:color w:val="000000"/>
        </w:rPr>
        <w:t xml:space="preserve"> </w:t>
      </w:r>
      <w:r w:rsidR="00210721" w:rsidRPr="00D600A5">
        <w:rPr>
          <w:b/>
          <w:color w:val="000000"/>
        </w:rPr>
        <w:t xml:space="preserve">for Windows </w:t>
      </w:r>
      <w:r w:rsidR="00210721">
        <w:rPr>
          <w:b/>
          <w:color w:val="000000"/>
        </w:rPr>
        <w:t>Vista</w:t>
      </w:r>
    </w:p>
    <w:p w14:paraId="146616D0" w14:textId="77777777" w:rsidR="00210721" w:rsidRPr="00846388" w:rsidRDefault="00210721" w:rsidP="00210721">
      <w:pPr>
        <w:shd w:val="clear" w:color="auto" w:fill="FFFFFF"/>
        <w:tabs>
          <w:tab w:val="left" w:pos="720"/>
        </w:tabs>
        <w:spacing w:before="100" w:beforeAutospacing="1" w:after="100" w:afterAutospacing="1"/>
        <w:ind w:left="720" w:hanging="360"/>
        <w:rPr>
          <w:color w:val="000000"/>
        </w:rPr>
      </w:pPr>
      <w:r>
        <w:rPr>
          <w:color w:val="000000"/>
        </w:rPr>
        <w:t xml:space="preserve">1. </w:t>
      </w:r>
      <w:r w:rsidRPr="00846388">
        <w:rPr>
          <w:color w:val="000000"/>
        </w:rPr>
        <w:t>Right click on the folder which you want to block from other users and select Properties.</w:t>
      </w:r>
    </w:p>
    <w:p w14:paraId="2B85E92E" w14:textId="5CC78FA4" w:rsidR="00210721" w:rsidRPr="00846388" w:rsidRDefault="00D7622D" w:rsidP="00210721">
      <w:pPr>
        <w:shd w:val="clear" w:color="auto" w:fill="FFFFFF"/>
        <w:spacing w:before="100" w:beforeAutospacing="1" w:after="100" w:afterAutospacing="1"/>
        <w:ind w:left="720"/>
        <w:rPr>
          <w:color w:val="000000"/>
        </w:rPr>
      </w:pPr>
      <w:r w:rsidRPr="00210721">
        <w:rPr>
          <w:noProof/>
          <w:color w:val="172232"/>
        </w:rPr>
        <w:drawing>
          <wp:inline distT="0" distB="0" distL="0" distR="0" wp14:anchorId="2CE1D199" wp14:editId="4B3C20EA">
            <wp:extent cx="2209800" cy="2028825"/>
            <wp:effectExtent l="0" t="0" r="0" b="0"/>
            <wp:docPr id="6" name="Picture 9" descr="folder-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der-properti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9800" cy="2028825"/>
                    </a:xfrm>
                    <a:prstGeom prst="rect">
                      <a:avLst/>
                    </a:prstGeom>
                    <a:noFill/>
                    <a:ln>
                      <a:noFill/>
                    </a:ln>
                  </pic:spPr>
                </pic:pic>
              </a:graphicData>
            </a:graphic>
          </wp:inline>
        </w:drawing>
      </w:r>
      <w:r w:rsidR="00210721" w:rsidRPr="00846388">
        <w:rPr>
          <w:color w:val="000000"/>
        </w:rPr>
        <w:t> </w:t>
      </w:r>
    </w:p>
    <w:p w14:paraId="4B4F455A" w14:textId="77777777" w:rsidR="00210721" w:rsidRPr="00846388" w:rsidRDefault="00210721" w:rsidP="00210721">
      <w:pPr>
        <w:shd w:val="clear" w:color="auto" w:fill="FFFFFF"/>
        <w:spacing w:before="100" w:beforeAutospacing="1" w:after="100" w:afterAutospacing="1"/>
        <w:ind w:left="720" w:hanging="360"/>
        <w:rPr>
          <w:color w:val="000000"/>
        </w:rPr>
      </w:pPr>
      <w:r>
        <w:rPr>
          <w:color w:val="000000"/>
        </w:rPr>
        <w:t xml:space="preserve">2. </w:t>
      </w:r>
      <w:r w:rsidRPr="00846388">
        <w:rPr>
          <w:color w:val="000000"/>
        </w:rPr>
        <w:t xml:space="preserve">Now click the Security tab in the folder properties window, and then click the Edit button. </w:t>
      </w:r>
    </w:p>
    <w:p w14:paraId="3B247E03" w14:textId="4685C083" w:rsidR="00210721" w:rsidRDefault="00D7622D" w:rsidP="00210721">
      <w:pPr>
        <w:shd w:val="clear" w:color="auto" w:fill="FFFFFF"/>
        <w:spacing w:before="100" w:beforeAutospacing="1" w:after="100" w:afterAutospacing="1"/>
        <w:rPr>
          <w:color w:val="000000"/>
        </w:rPr>
      </w:pPr>
      <w:r w:rsidRPr="00210721">
        <w:rPr>
          <w:noProof/>
          <w:color w:val="172232"/>
        </w:rPr>
        <w:lastRenderedPageBreak/>
        <w:drawing>
          <wp:inline distT="0" distB="0" distL="0" distR="0" wp14:anchorId="6E32AC8D" wp14:editId="6B5F6A81">
            <wp:extent cx="3638550" cy="3810000"/>
            <wp:effectExtent l="0" t="0" r="0" b="0"/>
            <wp:docPr id="7" name="Picture 8" descr="folder-properti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lder-properties[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0" cy="3810000"/>
                    </a:xfrm>
                    <a:prstGeom prst="rect">
                      <a:avLst/>
                    </a:prstGeom>
                    <a:noFill/>
                    <a:ln>
                      <a:noFill/>
                    </a:ln>
                  </pic:spPr>
                </pic:pic>
              </a:graphicData>
            </a:graphic>
          </wp:inline>
        </w:drawing>
      </w:r>
    </w:p>
    <w:p w14:paraId="02031DA6" w14:textId="77777777" w:rsidR="00210721" w:rsidRDefault="00210721" w:rsidP="00210721">
      <w:pPr>
        <w:spacing w:after="150"/>
        <w:ind w:left="720" w:hanging="360"/>
        <w:textAlignment w:val="top"/>
        <w:rPr>
          <w:b/>
          <w:color w:val="000000"/>
        </w:rPr>
      </w:pPr>
      <w:r>
        <w:rPr>
          <w:color w:val="000000"/>
        </w:rPr>
        <w:t xml:space="preserve">3. </w:t>
      </w:r>
      <w:r w:rsidRPr="00846388">
        <w:rPr>
          <w:color w:val="000000"/>
        </w:rPr>
        <w:t>Select Group or user and click</w:t>
      </w:r>
      <w:r>
        <w:rPr>
          <w:b/>
          <w:color w:val="000000"/>
        </w:rPr>
        <w:t xml:space="preserve"> Edit</w:t>
      </w:r>
    </w:p>
    <w:p w14:paraId="4C9513A4" w14:textId="5D42CF75" w:rsidR="00210721" w:rsidRDefault="00D7622D" w:rsidP="00210721">
      <w:pPr>
        <w:spacing w:after="150"/>
        <w:textAlignment w:val="top"/>
        <w:rPr>
          <w:b/>
          <w:color w:val="000000"/>
        </w:rPr>
      </w:pPr>
      <w:r w:rsidRPr="00210721">
        <w:rPr>
          <w:b/>
          <w:noProof/>
          <w:color w:val="000000"/>
        </w:rPr>
        <w:drawing>
          <wp:inline distT="0" distB="0" distL="0" distR="0" wp14:anchorId="2912927D" wp14:editId="6ABC84E2">
            <wp:extent cx="285750" cy="257175"/>
            <wp:effectExtent l="0" t="0" r="0" b="0"/>
            <wp:docPr id="8" name="Picture 7" descr="Icon: Window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 Windows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sidR="00210721" w:rsidRPr="003930AA">
        <w:rPr>
          <w:b/>
          <w:bCs/>
          <w:color w:val="000000"/>
        </w:rPr>
        <w:t>To set, view, change, or remove file and folder permissions</w:t>
      </w:r>
      <w:r w:rsidR="00210721" w:rsidRPr="003930AA">
        <w:rPr>
          <w:color w:val="000000"/>
        </w:rPr>
        <w:t xml:space="preserve"> </w:t>
      </w:r>
      <w:r w:rsidR="00210721" w:rsidRPr="00D600A5">
        <w:rPr>
          <w:b/>
          <w:color w:val="000000"/>
        </w:rPr>
        <w:t xml:space="preserve">for Windows </w:t>
      </w:r>
      <w:r w:rsidR="00210721">
        <w:rPr>
          <w:b/>
          <w:color w:val="000000"/>
        </w:rPr>
        <w:t>7</w:t>
      </w:r>
    </w:p>
    <w:p w14:paraId="0E1F461D" w14:textId="77777777" w:rsidR="00210721" w:rsidRPr="00315385" w:rsidRDefault="00210721" w:rsidP="00210721">
      <w:pPr>
        <w:spacing w:after="150"/>
        <w:ind w:left="720" w:hanging="360"/>
        <w:textAlignment w:val="top"/>
        <w:rPr>
          <w:color w:val="000000"/>
        </w:rPr>
      </w:pPr>
      <w:r>
        <w:rPr>
          <w:b/>
          <w:color w:val="000000"/>
        </w:rPr>
        <w:t xml:space="preserve">1.  </w:t>
      </w:r>
      <w:r w:rsidRPr="00315385">
        <w:rPr>
          <w:color w:val="000000"/>
        </w:rPr>
        <w:t>Right click on desired folder/file. A pop-up or menu will appear. Click “Properties” option from the pop-up menu.</w:t>
      </w:r>
    </w:p>
    <w:p w14:paraId="60D16E3F" w14:textId="577202FF" w:rsidR="00210721" w:rsidRDefault="00D7622D" w:rsidP="00210721">
      <w:pPr>
        <w:spacing w:after="150"/>
        <w:ind w:left="720" w:hanging="360"/>
        <w:textAlignment w:val="top"/>
        <w:rPr>
          <w:b/>
          <w:color w:val="000000"/>
        </w:rPr>
      </w:pPr>
      <w:r w:rsidRPr="00210721">
        <w:rPr>
          <w:noProof/>
          <w:color w:val="0000FF"/>
        </w:rPr>
        <w:drawing>
          <wp:inline distT="0" distB="0" distL="0" distR="0" wp14:anchorId="488A833A" wp14:editId="3E2CCAEF">
            <wp:extent cx="4781550" cy="2552700"/>
            <wp:effectExtent l="0" t="0" r="0" b="0"/>
            <wp:docPr id="9" name="Picture 7" descr="clip_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0" cy="2552700"/>
                    </a:xfrm>
                    <a:prstGeom prst="rect">
                      <a:avLst/>
                    </a:prstGeom>
                    <a:noFill/>
                    <a:ln>
                      <a:noFill/>
                    </a:ln>
                  </pic:spPr>
                </pic:pic>
              </a:graphicData>
            </a:graphic>
          </wp:inline>
        </w:drawing>
      </w:r>
    </w:p>
    <w:p w14:paraId="5D7F4B10" w14:textId="77777777" w:rsidR="00210721" w:rsidRDefault="00210721" w:rsidP="00210721">
      <w:pPr>
        <w:pStyle w:val="NormalWeb"/>
        <w:ind w:left="720" w:hanging="360"/>
      </w:pPr>
      <w:r>
        <w:t>2. For permission change, select “Security tab -&gt;Edit “button.</w:t>
      </w:r>
    </w:p>
    <w:p w14:paraId="776F9F64" w14:textId="7F652F6D" w:rsidR="00210721" w:rsidRDefault="00D7622D" w:rsidP="00210721">
      <w:pPr>
        <w:pStyle w:val="NormalWeb"/>
      </w:pPr>
      <w:r w:rsidRPr="00210721">
        <w:rPr>
          <w:noProof/>
          <w:color w:val="0000FF"/>
        </w:rPr>
        <w:lastRenderedPageBreak/>
        <w:drawing>
          <wp:inline distT="0" distB="0" distL="0" distR="0" wp14:anchorId="04D91C4B" wp14:editId="4216CA8C">
            <wp:extent cx="3810000" cy="2695575"/>
            <wp:effectExtent l="0" t="0" r="0" b="0"/>
            <wp:docPr id="10"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695575"/>
                    </a:xfrm>
                    <a:prstGeom prst="rect">
                      <a:avLst/>
                    </a:prstGeom>
                    <a:noFill/>
                    <a:ln>
                      <a:noFill/>
                    </a:ln>
                  </pic:spPr>
                </pic:pic>
              </a:graphicData>
            </a:graphic>
          </wp:inline>
        </w:drawing>
      </w:r>
    </w:p>
    <w:p w14:paraId="1042C5D4" w14:textId="77777777" w:rsidR="00210721" w:rsidRDefault="00210721" w:rsidP="00210721">
      <w:pPr>
        <w:pStyle w:val="NormalWeb"/>
      </w:pPr>
      <w:r>
        <w:rPr>
          <w:rStyle w:val="Strong"/>
          <w:i/>
          <w:iCs/>
        </w:rPr>
        <w:t>Note:</w:t>
      </w:r>
      <w:r>
        <w:rPr>
          <w:rStyle w:val="Emphasis"/>
        </w:rPr>
        <w:t xml:space="preserve"> For permission view, Choose desired group or users from the list in current window. As you will scroll through the Group or user names list, allocated permission to authenticated user will be seen .Permission allocated may vary from user to user or group to group.</w:t>
      </w:r>
    </w:p>
    <w:p w14:paraId="6CAC0B4A" w14:textId="77777777" w:rsidR="00210721" w:rsidRDefault="00210721" w:rsidP="00210721">
      <w:pPr>
        <w:pStyle w:val="NormalWeb"/>
        <w:tabs>
          <w:tab w:val="left" w:pos="720"/>
        </w:tabs>
        <w:ind w:left="720" w:hanging="360"/>
      </w:pPr>
      <w:r>
        <w:t xml:space="preserve">3. After the </w:t>
      </w:r>
      <w:r w:rsidRPr="003760C8">
        <w:rPr>
          <w:b/>
        </w:rPr>
        <w:t>Edit</w:t>
      </w:r>
      <w:r>
        <w:t xml:space="preserve"> button press, Permission for particular folder will appear. You can grant suitable permissions to desired user account. You can allow or deny rights by checking and un-checking permission options.</w:t>
      </w:r>
    </w:p>
    <w:p w14:paraId="1F39F558" w14:textId="791ABCC9" w:rsidR="00210721" w:rsidRDefault="00D7622D" w:rsidP="00210721">
      <w:pPr>
        <w:pStyle w:val="NormalWeb"/>
        <w:rPr>
          <w:color w:val="0000FF"/>
        </w:rPr>
      </w:pPr>
      <w:r w:rsidRPr="00210721">
        <w:rPr>
          <w:noProof/>
          <w:color w:val="0000FF"/>
        </w:rPr>
        <w:drawing>
          <wp:inline distT="0" distB="0" distL="0" distR="0" wp14:anchorId="181F2305" wp14:editId="7AA3CDCA">
            <wp:extent cx="3810000" cy="3286125"/>
            <wp:effectExtent l="0" t="0" r="0" b="0"/>
            <wp:docPr id="11"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3286125"/>
                    </a:xfrm>
                    <a:prstGeom prst="rect">
                      <a:avLst/>
                    </a:prstGeom>
                    <a:noFill/>
                    <a:ln>
                      <a:noFill/>
                    </a:ln>
                  </pic:spPr>
                </pic:pic>
              </a:graphicData>
            </a:graphic>
          </wp:inline>
        </w:drawing>
      </w:r>
    </w:p>
    <w:p w14:paraId="0D85F455" w14:textId="77777777" w:rsidR="00210721" w:rsidRDefault="00210721" w:rsidP="00210721">
      <w:pPr>
        <w:pStyle w:val="NormalWeb"/>
        <w:ind w:left="720" w:hanging="360"/>
      </w:pPr>
      <w:r>
        <w:t xml:space="preserve">4. Press </w:t>
      </w:r>
      <w:r w:rsidRPr="00315385">
        <w:rPr>
          <w:b/>
        </w:rPr>
        <w:t>Apply</w:t>
      </w:r>
      <w:r>
        <w:t xml:space="preserve"> and then press on </w:t>
      </w:r>
      <w:r w:rsidRPr="00315385">
        <w:rPr>
          <w:b/>
        </w:rPr>
        <w:t>OK</w:t>
      </w:r>
      <w:r>
        <w:t>.</w:t>
      </w:r>
    </w:p>
    <w:p w14:paraId="66FB1FAB" w14:textId="77777777" w:rsidR="00210721" w:rsidRDefault="00210721" w:rsidP="00210721">
      <w:pPr>
        <w:pStyle w:val="NormalWeb"/>
        <w:ind w:left="720" w:hanging="360"/>
      </w:pPr>
      <w:r>
        <w:lastRenderedPageBreak/>
        <w:t>5. Repeat the steps if you require different values for permission change.</w:t>
      </w:r>
    </w:p>
    <w:p w14:paraId="4AFAC534" w14:textId="77777777" w:rsidR="00210721" w:rsidRDefault="00210721" w:rsidP="00210721">
      <w:pPr>
        <w:pStyle w:val="BodyText"/>
      </w:pPr>
      <w:r w:rsidRPr="00772A10">
        <w:rPr>
          <w:b/>
          <w:u w:val="single"/>
        </w:rPr>
        <w:t>Problem:</w:t>
      </w:r>
      <w:r w:rsidRPr="00CF30A0">
        <w:rPr>
          <w:b/>
        </w:rPr>
        <w:t xml:space="preserve">  </w:t>
      </w:r>
      <w:r>
        <w:t>My summary letter breakout line has the wrong numbers.</w:t>
      </w:r>
      <w:bookmarkStart w:id="3" w:name="csummary"/>
      <w:bookmarkEnd w:id="3"/>
    </w:p>
    <w:p w14:paraId="116C2CD1" w14:textId="77777777" w:rsidR="00210721" w:rsidRDefault="00210721" w:rsidP="00210721">
      <w:pPr>
        <w:pStyle w:val="BodyText"/>
      </w:pPr>
      <w:r w:rsidRPr="00FF4571">
        <w:rPr>
          <w:b/>
          <w:color w:val="C00000"/>
        </w:rPr>
        <w:t>Possible Cause</w:t>
      </w:r>
      <w:r>
        <w:rPr>
          <w:b/>
          <w:color w:val="C00000"/>
        </w:rPr>
        <w:t xml:space="preserve">:  </w:t>
      </w:r>
      <w:r>
        <w:t>You imported or deleted report(s) and did not open a report first before printing the summary letter.  The application will not recalculate the numbers until a report is opened and saved.</w:t>
      </w:r>
    </w:p>
    <w:p w14:paraId="7E0007FE" w14:textId="77777777" w:rsidR="00210721" w:rsidRDefault="00210721" w:rsidP="00210721">
      <w:pPr>
        <w:pStyle w:val="BodyText"/>
      </w:pPr>
      <w:bookmarkStart w:id="4" w:name="Number5"/>
      <w:bookmarkEnd w:id="4"/>
      <w:r w:rsidRPr="00772A10">
        <w:rPr>
          <w:b/>
          <w:u w:val="single"/>
        </w:rPr>
        <w:t>Problem:</w:t>
      </w:r>
      <w:r>
        <w:t xml:space="preserve">  When attempting to save a report the following error message is displayed: Collection was modified enumeration operation may not execute.</w:t>
      </w:r>
    </w:p>
    <w:p w14:paraId="623F92B5" w14:textId="0324D1D6" w:rsidR="00210721" w:rsidRDefault="00D7622D" w:rsidP="00210721">
      <w:pPr>
        <w:pStyle w:val="BodyText"/>
      </w:pPr>
      <w:r w:rsidRPr="009A2119">
        <w:rPr>
          <w:noProof/>
        </w:rPr>
        <w:drawing>
          <wp:inline distT="0" distB="0" distL="0" distR="0" wp14:anchorId="7D8F2C03" wp14:editId="2015E5FD">
            <wp:extent cx="4200525" cy="1457325"/>
            <wp:effectExtent l="0" t="0" r="0" b="0"/>
            <wp:docPr id="12" name="Picture 4" descr="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rr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00525" cy="1457325"/>
                    </a:xfrm>
                    <a:prstGeom prst="rect">
                      <a:avLst/>
                    </a:prstGeom>
                    <a:noFill/>
                    <a:ln>
                      <a:noFill/>
                    </a:ln>
                  </pic:spPr>
                </pic:pic>
              </a:graphicData>
            </a:graphic>
          </wp:inline>
        </w:drawing>
      </w:r>
    </w:p>
    <w:p w14:paraId="3BEC1846" w14:textId="77777777" w:rsidR="00210721" w:rsidRDefault="00210721" w:rsidP="00210721">
      <w:pPr>
        <w:pStyle w:val="BodyText"/>
        <w:rPr>
          <w:b/>
          <w:color w:val="C00000"/>
        </w:rPr>
      </w:pPr>
      <w:r w:rsidRPr="00FF4571">
        <w:rPr>
          <w:b/>
          <w:color w:val="C00000"/>
        </w:rPr>
        <w:t>Possible Cause</w:t>
      </w:r>
      <w:r>
        <w:rPr>
          <w:b/>
          <w:color w:val="C00000"/>
        </w:rPr>
        <w:t>(s):</w:t>
      </w:r>
    </w:p>
    <w:p w14:paraId="6B6C0C32" w14:textId="77777777" w:rsidR="00210721" w:rsidRDefault="00210721" w:rsidP="00210721">
      <w:pPr>
        <w:pStyle w:val="BodyText"/>
        <w:rPr>
          <w:b/>
        </w:rPr>
      </w:pPr>
      <w:r>
        <w:t xml:space="preserve">The application did not install or the workstation is not compatible.  Both of these issues (installation and compatibility) are related to the .Net Framework 4.0 that is part of the NAVFIT98A installation package.  First, verify that your workstation meets the hardware and operating system requirements need for .Net Framework 4.  </w:t>
      </w:r>
      <w:r>
        <w:rPr>
          <w:b/>
        </w:rPr>
        <w:t xml:space="preserve"> </w:t>
      </w:r>
    </w:p>
    <w:p w14:paraId="2B1CC10B" w14:textId="77777777" w:rsidR="00210721" w:rsidRPr="00FD1E97" w:rsidRDefault="00210721" w:rsidP="00210721">
      <w:pPr>
        <w:pStyle w:val="BodyText"/>
        <w:rPr>
          <w:u w:val="single"/>
        </w:rPr>
      </w:pPr>
      <w:r w:rsidRPr="00FD1E97">
        <w:rPr>
          <w:u w:val="single"/>
        </w:rPr>
        <w:t>Hardware Requirements:</w:t>
      </w:r>
    </w:p>
    <w:p w14:paraId="0926859C" w14:textId="77777777" w:rsidR="00210721" w:rsidRDefault="00210721" w:rsidP="00210721">
      <w:pPr>
        <w:pStyle w:val="BodyText"/>
      </w:pPr>
      <w:r>
        <w:t>Processor: minimum 1GHz</w:t>
      </w:r>
    </w:p>
    <w:p w14:paraId="25E07782" w14:textId="77777777" w:rsidR="00210721" w:rsidRDefault="00210721" w:rsidP="00210721">
      <w:pPr>
        <w:pStyle w:val="BodyText"/>
      </w:pPr>
      <w:r>
        <w:t>RAM: minimum 512 MB</w:t>
      </w:r>
    </w:p>
    <w:p w14:paraId="2F5574CB" w14:textId="77777777" w:rsidR="00210721" w:rsidRDefault="00210721" w:rsidP="00210721">
      <w:pPr>
        <w:pStyle w:val="BodyText"/>
      </w:pPr>
      <w:r>
        <w:t>Disk space: 32 bit-850 GB</w:t>
      </w:r>
    </w:p>
    <w:p w14:paraId="7C6E5CEB" w14:textId="77777777" w:rsidR="00210721" w:rsidRDefault="00210721" w:rsidP="00210721">
      <w:pPr>
        <w:pStyle w:val="BodyText"/>
      </w:pPr>
      <w:r>
        <w:t xml:space="preserve">                    64 bit-2 GB</w:t>
      </w:r>
    </w:p>
    <w:p w14:paraId="30EFA705" w14:textId="77777777" w:rsidR="00210721" w:rsidRPr="00FD1E97" w:rsidRDefault="00210721" w:rsidP="00210721">
      <w:pPr>
        <w:pStyle w:val="BodyText"/>
        <w:rPr>
          <w:u w:val="single"/>
        </w:rPr>
      </w:pPr>
      <w:r w:rsidRPr="00FD1E97">
        <w:rPr>
          <w:u w:val="single"/>
        </w:rPr>
        <w:t>Operating Systems:</w:t>
      </w:r>
    </w:p>
    <w:p w14:paraId="74E74A32" w14:textId="77777777" w:rsidR="00210721" w:rsidRDefault="00210721" w:rsidP="00210721">
      <w:pPr>
        <w:pStyle w:val="BodyText"/>
      </w:pPr>
      <w:r>
        <w:t>All Windows 7 Editions</w:t>
      </w:r>
    </w:p>
    <w:p w14:paraId="68166921" w14:textId="77777777" w:rsidR="00210721" w:rsidRDefault="00210721" w:rsidP="00210721">
      <w:pPr>
        <w:pStyle w:val="BodyText"/>
      </w:pPr>
      <w:r>
        <w:t>All Windows Vista Editions</w:t>
      </w:r>
    </w:p>
    <w:p w14:paraId="3ECC18B1" w14:textId="77777777" w:rsidR="00210721" w:rsidRDefault="00210721" w:rsidP="00210721">
      <w:pPr>
        <w:pStyle w:val="BodyText"/>
      </w:pPr>
      <w:r>
        <w:t xml:space="preserve">Windows XP Professional </w:t>
      </w:r>
    </w:p>
    <w:p w14:paraId="36DC01E3" w14:textId="77777777" w:rsidR="00210721" w:rsidRDefault="00210721" w:rsidP="00210721">
      <w:pPr>
        <w:pStyle w:val="BodyText"/>
      </w:pPr>
      <w:r>
        <w:t>Windows XP Professional x64 Edition</w:t>
      </w:r>
    </w:p>
    <w:p w14:paraId="31413529" w14:textId="77777777" w:rsidR="00210721" w:rsidRDefault="00210721" w:rsidP="00210721">
      <w:pPr>
        <w:pStyle w:val="BodyText"/>
      </w:pPr>
      <w:r>
        <w:t>Windows XP Home Edition</w:t>
      </w:r>
    </w:p>
    <w:p w14:paraId="2DA13B9D" w14:textId="77777777" w:rsidR="00210721" w:rsidRDefault="00210721" w:rsidP="00210721">
      <w:pPr>
        <w:pStyle w:val="BodyText"/>
      </w:pPr>
      <w:r>
        <w:t xml:space="preserve">If your workstation meets these requirements then uninstall and re-install the application. </w:t>
      </w:r>
    </w:p>
    <w:p w14:paraId="1D78C816" w14:textId="77777777" w:rsidR="00210721" w:rsidRPr="00FF4571" w:rsidRDefault="00210721" w:rsidP="00210721">
      <w:pPr>
        <w:pStyle w:val="BodyText"/>
      </w:pPr>
      <w:r w:rsidRPr="002E11CF">
        <w:rPr>
          <w:b/>
          <w:u w:val="single"/>
        </w:rPr>
        <w:t>Problem</w:t>
      </w:r>
      <w:r w:rsidRPr="004F793D">
        <w:rPr>
          <w:b/>
        </w:rPr>
        <w:t xml:space="preserve">:  </w:t>
      </w:r>
      <w:r>
        <w:t>When attempting to open a database the following error message is displayed.</w:t>
      </w:r>
      <w:bookmarkStart w:id="5" w:name="Promb6"/>
      <w:bookmarkEnd w:id="5"/>
    </w:p>
    <w:p w14:paraId="3DA0A37F" w14:textId="2BBC0D1B" w:rsidR="00210721" w:rsidRDefault="00D7622D" w:rsidP="00210721">
      <w:pPr>
        <w:pStyle w:val="BodyText"/>
      </w:pPr>
      <w:r w:rsidRPr="009A2119">
        <w:rPr>
          <w:noProof/>
        </w:rPr>
        <w:lastRenderedPageBreak/>
        <w:drawing>
          <wp:inline distT="0" distB="0" distL="0" distR="0" wp14:anchorId="78986DF1" wp14:editId="35C39872">
            <wp:extent cx="4210050" cy="147637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10050" cy="1476375"/>
                    </a:xfrm>
                    <a:prstGeom prst="rect">
                      <a:avLst/>
                    </a:prstGeom>
                    <a:noFill/>
                    <a:ln>
                      <a:noFill/>
                    </a:ln>
                  </pic:spPr>
                </pic:pic>
              </a:graphicData>
            </a:graphic>
          </wp:inline>
        </w:drawing>
      </w:r>
    </w:p>
    <w:p w14:paraId="56AD1F1E" w14:textId="77777777" w:rsidR="00210721" w:rsidRDefault="00210721" w:rsidP="00210721">
      <w:pPr>
        <w:pStyle w:val="BodyText"/>
      </w:pPr>
      <w:r w:rsidRPr="00FF4571">
        <w:rPr>
          <w:b/>
          <w:color w:val="C00000"/>
        </w:rPr>
        <w:t>Possible Cause</w:t>
      </w:r>
      <w:r>
        <w:rPr>
          <w:b/>
          <w:color w:val="C00000"/>
        </w:rPr>
        <w:t xml:space="preserve">:  </w:t>
      </w:r>
      <w:r>
        <w:t>Database is corrupted contact PERS-32 for assistance</w:t>
      </w:r>
    </w:p>
    <w:p w14:paraId="4A8FB5E3" w14:textId="77777777" w:rsidR="00210721" w:rsidRDefault="00210721" w:rsidP="00210721">
      <w:pPr>
        <w:pStyle w:val="BodyText"/>
        <w:rPr>
          <w:i/>
        </w:rPr>
      </w:pPr>
      <w:r w:rsidRPr="002E11CF">
        <w:rPr>
          <w:b/>
          <w:u w:val="single"/>
        </w:rPr>
        <w:t>Problem</w:t>
      </w:r>
      <w:r w:rsidRPr="004F793D">
        <w:rPr>
          <w:b/>
        </w:rPr>
        <w:t xml:space="preserve">:  </w:t>
      </w:r>
      <w:r>
        <w:t xml:space="preserve">When attempting to save a summary letter profile the following error message is displayed:  </w:t>
      </w:r>
      <w:r w:rsidRPr="00514F21">
        <w:rPr>
          <w:i/>
        </w:rPr>
        <w:t>The changes you requested to table were not successful because they would create duplicate values in the index, primary key, or relationship.</w:t>
      </w:r>
      <w:bookmarkStart w:id="6" w:name="csumletter"/>
      <w:bookmarkEnd w:id="6"/>
    </w:p>
    <w:p w14:paraId="0641A633" w14:textId="77777777" w:rsidR="00210721" w:rsidRDefault="00210721" w:rsidP="00210721">
      <w:pPr>
        <w:pStyle w:val="BodyText"/>
      </w:pPr>
      <w:r w:rsidRPr="00FF4571">
        <w:rPr>
          <w:b/>
          <w:color w:val="C00000"/>
        </w:rPr>
        <w:t>Possible Cause</w:t>
      </w:r>
      <w:r>
        <w:rPr>
          <w:b/>
          <w:color w:val="C00000"/>
        </w:rPr>
        <w:t xml:space="preserve">:  </w:t>
      </w:r>
      <w:r>
        <w:t xml:space="preserve">You failed to enter a name in the Select Profile block. </w:t>
      </w:r>
    </w:p>
    <w:p w14:paraId="1F91B91D" w14:textId="77777777" w:rsidR="00210721" w:rsidRPr="00DF6F8C" w:rsidRDefault="00210721" w:rsidP="00210721">
      <w:pPr>
        <w:pStyle w:val="BodyText"/>
      </w:pPr>
      <w:r w:rsidRPr="002E11CF">
        <w:rPr>
          <w:b/>
          <w:u w:val="single"/>
        </w:rPr>
        <w:t>Problem</w:t>
      </w:r>
      <w:r w:rsidRPr="004F793D">
        <w:rPr>
          <w:b/>
        </w:rPr>
        <w:t xml:space="preserve">:  </w:t>
      </w:r>
      <w:r>
        <w:t xml:space="preserve">When validating a folder or printing a summary letter the following message is displayed: </w:t>
      </w:r>
      <w:r w:rsidRPr="00DF6F8C">
        <w:rPr>
          <w:i/>
        </w:rPr>
        <w:t>Conversion from string “ “ to type ‘integer’ is not valid.</w:t>
      </w:r>
    </w:p>
    <w:p w14:paraId="3477450F" w14:textId="77777777" w:rsidR="00210721" w:rsidRDefault="00210721" w:rsidP="00210721">
      <w:pPr>
        <w:pStyle w:val="BodyText"/>
      </w:pPr>
      <w:r w:rsidRPr="00FF4571">
        <w:rPr>
          <w:b/>
          <w:color w:val="C00000"/>
        </w:rPr>
        <w:t>Possible Cause</w:t>
      </w:r>
      <w:r>
        <w:rPr>
          <w:b/>
          <w:color w:val="C00000"/>
        </w:rPr>
        <w:t xml:space="preserve">:  </w:t>
      </w:r>
      <w:r>
        <w:t xml:space="preserve">There are null entries in the promotion summary line (block 43 or 46).  Open the report and put in a promotion recommendation then close and save the report. </w:t>
      </w:r>
      <w:bookmarkStart w:id="7" w:name="nullsumline"/>
      <w:bookmarkEnd w:id="7"/>
    </w:p>
    <w:p w14:paraId="5EA11AC7" w14:textId="77777777" w:rsidR="00210721" w:rsidRDefault="00210721" w:rsidP="00210721">
      <w:pPr>
        <w:pStyle w:val="BodyText"/>
      </w:pPr>
    </w:p>
    <w:p w14:paraId="658D2553" w14:textId="77777777" w:rsidR="00210721" w:rsidRDefault="00210721" w:rsidP="00210721">
      <w:pPr>
        <w:pStyle w:val="BodyText"/>
      </w:pPr>
      <w:r w:rsidRPr="0049110C">
        <w:rPr>
          <w:b/>
          <w:u w:val="single"/>
        </w:rPr>
        <w:t>Problem</w:t>
      </w:r>
      <w:r w:rsidRPr="0049110C">
        <w:rPr>
          <w:b/>
        </w:rPr>
        <w:t>:</w:t>
      </w:r>
      <w:r>
        <w:t xml:space="preserve">  The following error message is displayed when opening the application</w:t>
      </w:r>
      <w:bookmarkStart w:id="8" w:name="c"/>
      <w:bookmarkStart w:id="9" w:name="database_delete"/>
      <w:bookmarkEnd w:id="8"/>
      <w:bookmarkEnd w:id="9"/>
      <w:r>
        <w:t>.</w:t>
      </w:r>
    </w:p>
    <w:p w14:paraId="72DDC39B" w14:textId="6A8C7C8D" w:rsidR="00210721" w:rsidRDefault="00D7622D" w:rsidP="00210721">
      <w:pPr>
        <w:pStyle w:val="BodyText"/>
        <w:rPr>
          <w:noProof/>
        </w:rPr>
      </w:pPr>
      <w:r w:rsidRPr="009A2119">
        <w:rPr>
          <w:noProof/>
        </w:rPr>
        <w:drawing>
          <wp:inline distT="0" distB="0" distL="0" distR="0" wp14:anchorId="0ABEA453" wp14:editId="3622A7CF">
            <wp:extent cx="4229100" cy="149542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9100" cy="1495425"/>
                    </a:xfrm>
                    <a:prstGeom prst="rect">
                      <a:avLst/>
                    </a:prstGeom>
                    <a:noFill/>
                    <a:ln>
                      <a:noFill/>
                    </a:ln>
                  </pic:spPr>
                </pic:pic>
              </a:graphicData>
            </a:graphic>
          </wp:inline>
        </w:drawing>
      </w:r>
    </w:p>
    <w:p w14:paraId="40A60513" w14:textId="77777777" w:rsidR="00210721" w:rsidRDefault="00210721" w:rsidP="00210721">
      <w:pPr>
        <w:pStyle w:val="BodyText"/>
      </w:pPr>
      <w:r w:rsidRPr="00FC1D7B">
        <w:rPr>
          <w:b/>
          <w:noProof/>
          <w:color w:val="C00000"/>
        </w:rPr>
        <w:t>Possible Cause:</w:t>
      </w:r>
      <w:r>
        <w:rPr>
          <w:b/>
          <w:noProof/>
          <w:color w:val="C00000"/>
        </w:rPr>
        <w:t xml:space="preserve"> </w:t>
      </w:r>
      <w:r>
        <w:t xml:space="preserve">The last database that you were using was either deleted or moved to another location.  Ignore the error message and click the </w:t>
      </w:r>
      <w:r w:rsidRPr="00FC1D7B">
        <w:rPr>
          <w:b/>
        </w:rPr>
        <w:t>Continue</w:t>
      </w:r>
      <w:r>
        <w:rPr>
          <w:b/>
        </w:rPr>
        <w:t xml:space="preserve"> </w:t>
      </w:r>
      <w:r w:rsidRPr="00FC1D7B">
        <w:t>button</w:t>
      </w:r>
      <w:r>
        <w:t>.  When this action is taken the error message will disappear and the application will have no database open as shown in the below example. You can prevent this error message by closing the database currently in use prior to exiting the application.</w:t>
      </w:r>
    </w:p>
    <w:p w14:paraId="3C1D75CE" w14:textId="2AE2579F" w:rsidR="00210721" w:rsidRPr="00FC1D7B" w:rsidRDefault="00D7622D" w:rsidP="00210721">
      <w:pPr>
        <w:pStyle w:val="BodyText"/>
        <w:rPr>
          <w:b/>
        </w:rPr>
      </w:pPr>
      <w:r>
        <w:rPr>
          <w:b/>
          <w:noProof/>
        </w:rPr>
        <w:lastRenderedPageBreak/>
        <mc:AlternateContent>
          <mc:Choice Requires="wps">
            <w:drawing>
              <wp:anchor distT="0" distB="0" distL="114300" distR="114300" simplePos="0" relativeHeight="251658240" behindDoc="0" locked="0" layoutInCell="1" allowOverlap="1" wp14:anchorId="4E3269A8" wp14:editId="025C52D5">
                <wp:simplePos x="0" y="0"/>
                <wp:positionH relativeFrom="column">
                  <wp:posOffset>647700</wp:posOffset>
                </wp:positionH>
                <wp:positionV relativeFrom="paragraph">
                  <wp:posOffset>379095</wp:posOffset>
                </wp:positionV>
                <wp:extent cx="333375" cy="352425"/>
                <wp:effectExtent l="47625" t="45720" r="9525" b="11430"/>
                <wp:wrapNone/>
                <wp:docPr id="210444427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A99A53" id="_x0000_t32" coordsize="21600,21600" o:spt="32" o:oned="t" path="m,l21600,21600e" filled="f">
                <v:path arrowok="t" fillok="f" o:connecttype="none"/>
                <o:lock v:ext="edit" shapetype="t"/>
              </v:shapetype>
              <v:shape id="AutoShape 3" o:spid="_x0000_s1026" type="#_x0000_t32" style="position:absolute;margin-left:51pt;margin-top:29.85pt;width:26.25pt;height:27.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JH1wEAAJADAAAOAAAAZHJzL2Uyb0RvYy54bWysU02PGyEMvVfqf0Dcm0myTT9Gmewh220P&#10;2zbSbnsnwMygMhgZkkn+fW0yyvbjVpUDsjF+fn6G9e1p8OJoMTkIjVzM5lLYoMG40DXy29P9q3dS&#10;pKyCUR6CbeTZJnm7efliPcbaLqEHbywKAgmpHmMj+5xjXVVJ93ZQaQbRBgq2gIPK5GJXGVQjoQ++&#10;Ws7nb6oR0EQEbVOi07tLUG4Kfttanb+2bbJZ+EYSt1x2LPue92qzVnWHKvZOTzTUP7AYlAtU9Ap1&#10;p7ISB3R/QQ1OIyRo80zDUEHbOm1LD9TNYv5HN4+9irb0QuKkeJUp/T9Y/eW4DTtk6voUHuMD6B9J&#10;BNj2KnS2EHg6RxrcgqWqxpjqawo7Ke5Q7MfPYOiOOmQoKpxaHETrXfzEicX6zhaXoZ7FqQzgfB2A&#10;PWWh6fCG1tuVFJpCN6vl6+WqVFU1A3JyxJQ/WhgEG41MGZXr+ryFEGjUgJcS6viQMtN9TuDkAPfO&#10;+zJxH8TYyPcrKsCRBN4ZDhYHu/3WozgqfjNlTSx+u4ZwCKaA9VaZD5OdlfNki1xEy+hIRm8lVxus&#10;kcJb+iZsXej5MInKOvKjTfUezHmHHGaPxl76mJ4ov6tf/XLr+SNtfgIAAP//AwBQSwMEFAAGAAgA&#10;AAAhAGa0f8LfAAAACgEAAA8AAABkcnMvZG93bnJldi54bWxMj8FOwzAQRO9I/IO1lbhRJ1EDNI1T&#10;ISROgBBtL9zceJtEjddu7Kbh79me4LajHc28KdeT7cWIQ+gcKUjnCQik2pmOGgW77ev9E4gQNRnd&#10;O0IFPxhgXd3elLow7kJfOG5iIziEQqEVtDH6QspQt2h1mDuPxL+DG6yOLIdGmkFfONz2MkuSB2l1&#10;R9zQao8vLdbHzdkqOCS+/lxu38zp5Bdj8/698+nHUam72fS8AhFxin9muOIzOlTMtHdnMkH0rJOM&#10;t0QF+fIRxNWQL3IQez7SPANZlfL/hOoXAAD//wMAUEsBAi0AFAAGAAgAAAAhALaDOJL+AAAA4QEA&#10;ABMAAAAAAAAAAAAAAAAAAAAAAFtDb250ZW50X1R5cGVzXS54bWxQSwECLQAUAAYACAAAACEAOP0h&#10;/9YAAACUAQAACwAAAAAAAAAAAAAAAAAvAQAAX3JlbHMvLnJlbHNQSwECLQAUAAYACAAAACEA5fGC&#10;R9cBAACQAwAADgAAAAAAAAAAAAAAAAAuAgAAZHJzL2Uyb0RvYy54bWxQSwECLQAUAAYACAAAACEA&#10;ZrR/wt8AAAAKAQAADwAAAAAAAAAAAAAAAAAxBAAAZHJzL2Rvd25yZXYueG1sUEsFBgAAAAAEAAQA&#10;8wAAAD0FAAAAAA==&#10;">
                <v:stroke endarrow="block"/>
              </v:shape>
            </w:pict>
          </mc:Fallback>
        </mc:AlternateContent>
      </w:r>
      <w:r>
        <w:rPr>
          <w:b/>
          <w:noProof/>
          <w:lang w:eastAsia="zh-TW"/>
        </w:rPr>
        <mc:AlternateContent>
          <mc:Choice Requires="wps">
            <w:drawing>
              <wp:anchor distT="0" distB="0" distL="114300" distR="114300" simplePos="0" relativeHeight="251657216" behindDoc="0" locked="0" layoutInCell="1" allowOverlap="1" wp14:anchorId="7F0C3947" wp14:editId="2D85232E">
                <wp:simplePos x="0" y="0"/>
                <wp:positionH relativeFrom="column">
                  <wp:posOffset>563880</wp:posOffset>
                </wp:positionH>
                <wp:positionV relativeFrom="paragraph">
                  <wp:posOffset>664845</wp:posOffset>
                </wp:positionV>
                <wp:extent cx="2359025" cy="276225"/>
                <wp:effectExtent l="13335" t="5715" r="8890" b="13335"/>
                <wp:wrapNone/>
                <wp:docPr id="1381512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76225"/>
                        </a:xfrm>
                        <a:prstGeom prst="rect">
                          <a:avLst/>
                        </a:prstGeom>
                        <a:solidFill>
                          <a:srgbClr val="FFFFFF"/>
                        </a:solidFill>
                        <a:ln w="9525">
                          <a:solidFill>
                            <a:srgbClr val="FFF0F0"/>
                          </a:solidFill>
                          <a:miter lim="800000"/>
                          <a:headEnd/>
                          <a:tailEnd/>
                        </a:ln>
                      </wps:spPr>
                      <wps:txbx>
                        <w:txbxContent>
                          <w:p w14:paraId="075D0DE5" w14:textId="77777777" w:rsidR="00C30C55" w:rsidRDefault="00C30C55" w:rsidP="00210721">
                            <w:r>
                              <w:t>Database path is null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F0C3947" id="_x0000_t202" coordsize="21600,21600" o:spt="202" path="m,l,21600r21600,l21600,xe">
                <v:stroke joinstyle="miter"/>
                <v:path gradientshapeok="t" o:connecttype="rect"/>
              </v:shapetype>
              <v:shape id="Text Box 2" o:spid="_x0000_s1026" type="#_x0000_t202" style="position:absolute;margin-left:44.4pt;margin-top:52.35pt;width:185.75pt;height:21.7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VxFwIAACsEAAAOAAAAZHJzL2Uyb0RvYy54bWysU9tu2zAMfR+wfxD0vtjxkrYx4hRdugwD&#10;ugvQ7QNkWbaFyaImKbGzry8lO2m6PQwY5geBNKlD8vBofTt0ihyEdRJ0QeezlBKhOVRSNwX9/m33&#10;5oYS55mumAItCnoUjt5uXr9a9yYXGbSgKmEJgmiX96agrfcmTxLHW9ExNwMjNAZrsB3z6NomqSzr&#10;Eb1TSZamV0kPtjIWuHAO/96PQbqJ+HUtuP9S1054ogqKvfl42niW4Uw2a5Y3lplW8qkN9g9ddExq&#10;LHqGumeekb2Vf0B1kltwUPsZhy6BupZcxBlwmnn62zSPLTMizoLkOHOmyf0/WP758Gi+WuKHdzDg&#10;AuMQzjwA/+GIhm3LdCPurIW+FazCwvNAWdIbl09XA9UudwGk7D9BhUtmew8RaKhtF1jBOQmi4wKO&#10;Z9LF4AnHn9nb5SrNlpRwjGXXVxnaoQTLT7eNdf6DgI4Eo6AWlxrR2eHB+TH1lBKKOVCy2kmlomOb&#10;cqssOTAUwC5+E/qLNKVJX9DVEmv/FSLdRdlggy8gOulRyUp2Bb1JwzdqK9D2XldRZ55JNdp4WemJ&#10;x0DdSKIfygETA58lVEdk1MKoWHxhaLRgf1HSo1oL6n7umRWUqI8at7KaLxZB3tFZLK8zdOxlpLyM&#10;MM0RqqCektHc+vFJ7I2VTYuVTjq4w03uZCT5uaupb1RkXNP0eoLkL/2Y9fzGN08AAAD//wMAUEsD&#10;BBQABgAIAAAAIQDMKFMt3wAAAAoBAAAPAAAAZHJzL2Rvd25yZXYueG1sTI89T8MwEIZ3JP6DdUhs&#10;1G4bSpTGqRAoSLAAJUs3Jz6SiPgcxW4b/j3HBOP7ofeey3ezG8QJp9B70rBcKBBIjbc9tRqqj/Im&#10;BRGiIWsGT6jhGwPsisuL3GTWn+kdT/vYCh6hkBkNXYxjJmVoOnQmLPyIxNmnn5yJLKdW2smcedwN&#10;cqXURjrTE1/ozIgPHTZf+6PTcFs+vqn4tKbXsqqWdTseZvnyrPX11Xy/BRFxjn9l+MVndCiYqfZH&#10;skEMGtKUySP7KrkDwYVko9YganaSdAWyyOX/F4ofAAAA//8DAFBLAQItABQABgAIAAAAIQC2gziS&#10;/gAAAOEBAAATAAAAAAAAAAAAAAAAAAAAAABbQ29udGVudF9UeXBlc10ueG1sUEsBAi0AFAAGAAgA&#10;AAAhADj9If/WAAAAlAEAAAsAAAAAAAAAAAAAAAAALwEAAF9yZWxzLy5yZWxzUEsBAi0AFAAGAAgA&#10;AAAhALGvBXEXAgAAKwQAAA4AAAAAAAAAAAAAAAAALgIAAGRycy9lMm9Eb2MueG1sUEsBAi0AFAAG&#10;AAgAAAAhAMwoUy3fAAAACgEAAA8AAAAAAAAAAAAAAAAAcQQAAGRycy9kb3ducmV2LnhtbFBLBQYA&#10;AAAABAAEAPMAAAB9BQAAAAA=&#10;" strokecolor="#fff0f0">
                <v:textbox style="mso-fit-shape-to-text:t">
                  <w:txbxContent>
                    <w:p w14:paraId="075D0DE5" w14:textId="77777777" w:rsidR="00C30C55" w:rsidRDefault="00C30C55" w:rsidP="00210721">
                      <w:r>
                        <w:t>Database path is null</w:t>
                      </w:r>
                    </w:p>
                  </w:txbxContent>
                </v:textbox>
              </v:shape>
            </w:pict>
          </mc:Fallback>
        </mc:AlternateContent>
      </w:r>
      <w:r w:rsidR="00210721">
        <w:rPr>
          <w:b/>
        </w:rPr>
        <w:t xml:space="preserve"> </w:t>
      </w:r>
      <w:r w:rsidRPr="00210721">
        <w:rPr>
          <w:b/>
          <w:noProof/>
        </w:rPr>
        <w:drawing>
          <wp:inline distT="0" distB="0" distL="0" distR="0" wp14:anchorId="4EB2BBAC" wp14:editId="791883DB">
            <wp:extent cx="3105150" cy="30480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5150" cy="3048000"/>
                    </a:xfrm>
                    <a:prstGeom prst="rect">
                      <a:avLst/>
                    </a:prstGeom>
                    <a:noFill/>
                    <a:ln>
                      <a:noFill/>
                    </a:ln>
                  </pic:spPr>
                </pic:pic>
              </a:graphicData>
            </a:graphic>
          </wp:inline>
        </w:drawing>
      </w:r>
    </w:p>
    <w:p w14:paraId="513D39C0" w14:textId="77777777" w:rsidR="00210721" w:rsidRDefault="00210721" w:rsidP="00210721">
      <w:pPr>
        <w:pStyle w:val="PlainText"/>
        <w:rPr>
          <w:rFonts w:ascii="Times New Roman" w:hAnsi="Times New Roman" w:cs="Times New Roman"/>
          <w:sz w:val="24"/>
          <w:szCs w:val="24"/>
        </w:rPr>
      </w:pPr>
      <w:r w:rsidRPr="0035733C">
        <w:rPr>
          <w:rFonts w:ascii="Times New Roman" w:hAnsi="Times New Roman" w:cs="Times New Roman"/>
          <w:b/>
          <w:sz w:val="24"/>
          <w:szCs w:val="24"/>
          <w:u w:val="single"/>
        </w:rPr>
        <w:t>Problem</w:t>
      </w:r>
      <w:r w:rsidRPr="0035733C">
        <w:rPr>
          <w:rFonts w:ascii="Times New Roman" w:hAnsi="Times New Roman" w:cs="Times New Roman"/>
          <w:b/>
          <w:sz w:val="24"/>
          <w:szCs w:val="24"/>
        </w:rPr>
        <w:t>:</w:t>
      </w:r>
      <w:r w:rsidRPr="0035733C">
        <w:rPr>
          <w:rFonts w:ascii="Times New Roman" w:hAnsi="Times New Roman" w:cs="Times New Roman"/>
          <w:sz w:val="24"/>
          <w:szCs w:val="24"/>
        </w:rPr>
        <w:t xml:space="preserve"> </w:t>
      </w:r>
      <w:r>
        <w:rPr>
          <w:rFonts w:ascii="Times New Roman" w:hAnsi="Times New Roman" w:cs="Times New Roman"/>
          <w:sz w:val="24"/>
          <w:szCs w:val="24"/>
        </w:rPr>
        <w:t xml:space="preserve">The following error message is received when opening a database. </w:t>
      </w:r>
      <w:bookmarkStart w:id="10" w:name="Connectivity"/>
      <w:bookmarkEnd w:id="10"/>
    </w:p>
    <w:p w14:paraId="34DD5364" w14:textId="77777777" w:rsidR="00210721" w:rsidRDefault="00210721" w:rsidP="00210721">
      <w:pPr>
        <w:pStyle w:val="PlainText"/>
        <w:rPr>
          <w:rFonts w:ascii="Times New Roman" w:hAnsi="Times New Roman" w:cs="Times New Roman"/>
          <w:sz w:val="24"/>
          <w:szCs w:val="24"/>
        </w:rPr>
      </w:pPr>
    </w:p>
    <w:p w14:paraId="29D4F899" w14:textId="35FBB39E" w:rsidR="00210721" w:rsidRPr="0035733C" w:rsidRDefault="00D7622D" w:rsidP="00210721">
      <w:pPr>
        <w:pStyle w:val="PlainText"/>
        <w:rPr>
          <w:rFonts w:ascii="Times New Roman" w:hAnsi="Times New Roman" w:cs="Times New Roman"/>
          <w:sz w:val="24"/>
          <w:szCs w:val="24"/>
        </w:rPr>
      </w:pPr>
      <w:r w:rsidRPr="009A2119">
        <w:rPr>
          <w:noProof/>
        </w:rPr>
        <w:drawing>
          <wp:inline distT="0" distB="0" distL="0" distR="0" wp14:anchorId="39D6A62D" wp14:editId="7EE518F7">
            <wp:extent cx="2590800" cy="117157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0800" cy="1171575"/>
                    </a:xfrm>
                    <a:prstGeom prst="rect">
                      <a:avLst/>
                    </a:prstGeom>
                    <a:noFill/>
                    <a:ln>
                      <a:noFill/>
                    </a:ln>
                  </pic:spPr>
                </pic:pic>
              </a:graphicData>
            </a:graphic>
          </wp:inline>
        </w:drawing>
      </w:r>
    </w:p>
    <w:p w14:paraId="6A51D42E" w14:textId="77777777" w:rsidR="00210721" w:rsidRDefault="00210721" w:rsidP="00210721">
      <w:pPr>
        <w:pStyle w:val="PlainText"/>
        <w:rPr>
          <w:rFonts w:ascii="Times New Roman" w:hAnsi="Times New Roman" w:cs="Times New Roman"/>
          <w:sz w:val="24"/>
          <w:szCs w:val="24"/>
        </w:rPr>
      </w:pPr>
    </w:p>
    <w:p w14:paraId="6045D74E" w14:textId="77777777" w:rsidR="00210721" w:rsidRDefault="00210721" w:rsidP="00210721">
      <w:pPr>
        <w:pStyle w:val="PlainText"/>
        <w:rPr>
          <w:rFonts w:ascii="Times New Roman" w:hAnsi="Times New Roman" w:cs="Times New Roman"/>
          <w:sz w:val="24"/>
          <w:szCs w:val="24"/>
        </w:rPr>
      </w:pPr>
      <w:r w:rsidRPr="001B7AE2">
        <w:rPr>
          <w:rFonts w:ascii="Times New Roman" w:hAnsi="Times New Roman" w:cs="Times New Roman"/>
          <w:b/>
          <w:color w:val="C00000"/>
          <w:sz w:val="24"/>
          <w:szCs w:val="24"/>
        </w:rPr>
        <w:t>Possible Cause</w:t>
      </w:r>
      <w:r w:rsidRPr="001B7AE2">
        <w:rPr>
          <w:rFonts w:ascii="Times New Roman" w:hAnsi="Times New Roman" w:cs="Times New Roman"/>
          <w:color w:val="C00000"/>
          <w:sz w:val="24"/>
          <w:szCs w:val="24"/>
        </w:rPr>
        <w:t>:</w:t>
      </w:r>
      <w:r>
        <w:rPr>
          <w:rFonts w:ascii="Times New Roman" w:hAnsi="Times New Roman" w:cs="Times New Roman"/>
          <w:sz w:val="24"/>
          <w:szCs w:val="24"/>
        </w:rPr>
        <w:t xml:space="preserve"> </w:t>
      </w:r>
      <w:r w:rsidRPr="0035733C">
        <w:rPr>
          <w:rFonts w:ascii="Times New Roman" w:hAnsi="Times New Roman" w:cs="Times New Roman"/>
          <w:sz w:val="24"/>
          <w:szCs w:val="24"/>
        </w:rPr>
        <w:t xml:space="preserve">The workstation is </w:t>
      </w:r>
      <w:r>
        <w:rPr>
          <w:rFonts w:ascii="Times New Roman" w:hAnsi="Times New Roman" w:cs="Times New Roman"/>
          <w:sz w:val="24"/>
          <w:szCs w:val="24"/>
        </w:rPr>
        <w:t xml:space="preserve">a </w:t>
      </w:r>
      <w:r w:rsidRPr="0035733C">
        <w:rPr>
          <w:rFonts w:ascii="Times New Roman" w:hAnsi="Times New Roman" w:cs="Times New Roman"/>
          <w:sz w:val="24"/>
          <w:szCs w:val="24"/>
        </w:rPr>
        <w:t xml:space="preserve">full-on 64-bit system (Windows 7 with Office 2010) and </w:t>
      </w:r>
      <w:r>
        <w:rPr>
          <w:rFonts w:ascii="Times New Roman" w:hAnsi="Times New Roman" w:cs="Times New Roman"/>
          <w:sz w:val="24"/>
          <w:szCs w:val="24"/>
        </w:rPr>
        <w:t xml:space="preserve">it does not </w:t>
      </w:r>
      <w:r w:rsidRPr="0035733C">
        <w:rPr>
          <w:rFonts w:ascii="Times New Roman" w:hAnsi="Times New Roman" w:cs="Times New Roman"/>
          <w:sz w:val="24"/>
          <w:szCs w:val="24"/>
        </w:rPr>
        <w:t>t have any of the 32-bit connectivity components.</w:t>
      </w:r>
    </w:p>
    <w:p w14:paraId="7261A912" w14:textId="77777777" w:rsidR="00210721" w:rsidRPr="001B7AE2" w:rsidRDefault="00210721" w:rsidP="00210721">
      <w:pPr>
        <w:pStyle w:val="BodyText"/>
      </w:pPr>
      <w:r w:rsidRPr="001B7AE2">
        <w:t>To download the correct driver</w:t>
      </w:r>
      <w:r>
        <w:t>,</w:t>
      </w:r>
      <w:r w:rsidRPr="001B7AE2">
        <w:t xml:space="preserve"> take the following steps:</w:t>
      </w:r>
    </w:p>
    <w:p w14:paraId="279FFA4C" w14:textId="77777777" w:rsidR="00210721" w:rsidRPr="001B7AE2" w:rsidRDefault="00210721" w:rsidP="00210721">
      <w:pPr>
        <w:pStyle w:val="PlainText"/>
        <w:rPr>
          <w:rFonts w:ascii="Times New Roman" w:hAnsi="Times New Roman" w:cs="Times New Roman"/>
          <w:sz w:val="24"/>
          <w:szCs w:val="24"/>
        </w:rPr>
      </w:pPr>
      <w:r w:rsidRPr="001B7AE2">
        <w:rPr>
          <w:rFonts w:ascii="Times New Roman" w:hAnsi="Times New Roman" w:cs="Times New Roman"/>
          <w:sz w:val="24"/>
          <w:szCs w:val="24"/>
        </w:rPr>
        <w:t xml:space="preserve">1) navigate to the Microsoft site - </w:t>
      </w:r>
      <w:hyperlink r:id="rId28" w:history="1">
        <w:r w:rsidRPr="001B7AE2">
          <w:rPr>
            <w:rStyle w:val="Hyperlink"/>
            <w:rFonts w:ascii="Times New Roman" w:hAnsi="Times New Roman" w:cs="Times New Roman"/>
            <w:sz w:val="24"/>
            <w:szCs w:val="24"/>
          </w:rPr>
          <w:t>http://www.microsoft.com/download/en/confirmation.aspx?id=23734</w:t>
        </w:r>
      </w:hyperlink>
      <w:r w:rsidRPr="001B7AE2">
        <w:rPr>
          <w:rFonts w:ascii="Times New Roman" w:hAnsi="Times New Roman" w:cs="Times New Roman"/>
          <w:sz w:val="24"/>
          <w:szCs w:val="24"/>
        </w:rPr>
        <w:t xml:space="preserve"> </w:t>
      </w:r>
    </w:p>
    <w:p w14:paraId="3F51F8AC" w14:textId="77777777" w:rsidR="00210721" w:rsidRPr="001B7AE2" w:rsidRDefault="00210721" w:rsidP="00210721">
      <w:pPr>
        <w:pStyle w:val="PlainText"/>
        <w:rPr>
          <w:rFonts w:ascii="Times New Roman" w:hAnsi="Times New Roman" w:cs="Times New Roman"/>
          <w:sz w:val="24"/>
          <w:szCs w:val="24"/>
        </w:rPr>
      </w:pPr>
      <w:r w:rsidRPr="001B7AE2">
        <w:rPr>
          <w:rFonts w:ascii="Times New Roman" w:hAnsi="Times New Roman" w:cs="Times New Roman"/>
          <w:sz w:val="24"/>
          <w:szCs w:val="24"/>
        </w:rPr>
        <w:t>2) download the 2007 Office System Driver: Data Connectivity Component and save the file to your computer</w:t>
      </w:r>
    </w:p>
    <w:p w14:paraId="46BDA7C4" w14:textId="77777777" w:rsidR="00210721" w:rsidRPr="001B7AE2" w:rsidRDefault="00210721" w:rsidP="00210721">
      <w:pPr>
        <w:pStyle w:val="PlainText"/>
        <w:rPr>
          <w:rFonts w:ascii="Times New Roman" w:hAnsi="Times New Roman" w:cs="Times New Roman"/>
          <w:sz w:val="24"/>
          <w:szCs w:val="24"/>
        </w:rPr>
      </w:pPr>
      <w:r w:rsidRPr="001B7AE2">
        <w:rPr>
          <w:rFonts w:ascii="Times New Roman" w:hAnsi="Times New Roman" w:cs="Times New Roman"/>
          <w:sz w:val="24"/>
          <w:szCs w:val="24"/>
        </w:rPr>
        <w:t>3) double-click the "AccessDatabaseEngine.exe" program file from your chosen storage location on your computer</w:t>
      </w:r>
    </w:p>
    <w:p w14:paraId="74D9D667" w14:textId="77777777" w:rsidR="00210721" w:rsidRPr="001B7AE2" w:rsidRDefault="00210721" w:rsidP="00210721">
      <w:pPr>
        <w:pStyle w:val="PlainText"/>
        <w:rPr>
          <w:rFonts w:ascii="Times New Roman" w:hAnsi="Times New Roman" w:cs="Times New Roman"/>
          <w:sz w:val="24"/>
          <w:szCs w:val="24"/>
        </w:rPr>
      </w:pPr>
      <w:r w:rsidRPr="001B7AE2">
        <w:rPr>
          <w:rFonts w:ascii="Times New Roman" w:hAnsi="Times New Roman" w:cs="Times New Roman"/>
          <w:sz w:val="24"/>
          <w:szCs w:val="24"/>
        </w:rPr>
        <w:t>4) follow the on-screen Microsoft installation instructions</w:t>
      </w:r>
    </w:p>
    <w:p w14:paraId="64032334" w14:textId="77777777" w:rsidR="00210721" w:rsidRPr="001B7AE2" w:rsidRDefault="00210721" w:rsidP="00210721">
      <w:pPr>
        <w:pStyle w:val="PlainText"/>
        <w:rPr>
          <w:rFonts w:ascii="Times New Roman" w:hAnsi="Times New Roman" w:cs="Times New Roman"/>
          <w:sz w:val="24"/>
          <w:szCs w:val="24"/>
        </w:rPr>
      </w:pPr>
      <w:r w:rsidRPr="001B7AE2">
        <w:rPr>
          <w:rFonts w:ascii="Times New Roman" w:hAnsi="Times New Roman" w:cs="Times New Roman"/>
          <w:sz w:val="24"/>
          <w:szCs w:val="24"/>
        </w:rPr>
        <w:t>5) upon successful installation, you will need to reboot the computer before attempting to launch NAVFIT98A</w:t>
      </w:r>
    </w:p>
    <w:p w14:paraId="676A7068" w14:textId="77777777" w:rsidR="00210721" w:rsidRPr="001B7AE2" w:rsidRDefault="00210721" w:rsidP="00210721">
      <w:pPr>
        <w:pStyle w:val="PlainText"/>
        <w:rPr>
          <w:rFonts w:ascii="Times New Roman" w:hAnsi="Times New Roman" w:cs="Times New Roman"/>
          <w:sz w:val="24"/>
          <w:szCs w:val="24"/>
        </w:rPr>
      </w:pPr>
    </w:p>
    <w:p w14:paraId="796742E9" w14:textId="77777777" w:rsidR="00210721" w:rsidRPr="001B7AE2" w:rsidRDefault="00210721" w:rsidP="00210721">
      <w:pPr>
        <w:pStyle w:val="BodyText"/>
      </w:pPr>
      <w:r w:rsidRPr="009A6CC4">
        <w:rPr>
          <w:b/>
          <w:u w:val="single"/>
        </w:rPr>
        <w:t>Problem:</w:t>
      </w:r>
      <w:r>
        <w:t xml:space="preserve"> When creating a database the following error message is received: </w:t>
      </w:r>
      <w:bookmarkStart w:id="11" w:name="Class_REG"/>
      <w:bookmarkEnd w:id="11"/>
      <w:r w:rsidRPr="009A6CC4">
        <w:rPr>
          <w:i/>
        </w:rPr>
        <w:t>System.Runtime.InteropServices.COMException (0x80040154): Class not registered</w:t>
      </w:r>
    </w:p>
    <w:p w14:paraId="097ECB86" w14:textId="77777777" w:rsidR="00210721" w:rsidRDefault="00210721" w:rsidP="00210721">
      <w:pPr>
        <w:pStyle w:val="PlainText"/>
        <w:rPr>
          <w:rFonts w:ascii="Times New Roman" w:hAnsi="Times New Roman" w:cs="Times New Roman"/>
          <w:sz w:val="24"/>
          <w:szCs w:val="24"/>
        </w:rPr>
      </w:pPr>
      <w:r w:rsidRPr="001B7AE2">
        <w:rPr>
          <w:rFonts w:ascii="Times New Roman" w:hAnsi="Times New Roman" w:cs="Times New Roman"/>
          <w:b/>
          <w:color w:val="C00000"/>
          <w:sz w:val="24"/>
          <w:szCs w:val="24"/>
        </w:rPr>
        <w:t>Possible Cause</w:t>
      </w:r>
      <w:r w:rsidRPr="001B7AE2">
        <w:rPr>
          <w:rFonts w:ascii="Times New Roman" w:hAnsi="Times New Roman" w:cs="Times New Roman"/>
          <w:color w:val="C00000"/>
          <w:sz w:val="24"/>
          <w:szCs w:val="24"/>
        </w:rPr>
        <w:t>:</w:t>
      </w:r>
      <w:r>
        <w:rPr>
          <w:rFonts w:ascii="Times New Roman" w:hAnsi="Times New Roman" w:cs="Times New Roman"/>
          <w:sz w:val="24"/>
          <w:szCs w:val="24"/>
        </w:rPr>
        <w:t xml:space="preserve"> </w:t>
      </w:r>
      <w:r w:rsidRPr="0035733C">
        <w:rPr>
          <w:rFonts w:ascii="Times New Roman" w:hAnsi="Times New Roman" w:cs="Times New Roman"/>
          <w:sz w:val="24"/>
          <w:szCs w:val="24"/>
        </w:rPr>
        <w:t xml:space="preserve">The workstation is </w:t>
      </w:r>
      <w:r>
        <w:rPr>
          <w:rFonts w:ascii="Times New Roman" w:hAnsi="Times New Roman" w:cs="Times New Roman"/>
          <w:sz w:val="24"/>
          <w:szCs w:val="24"/>
        </w:rPr>
        <w:t xml:space="preserve">a </w:t>
      </w:r>
      <w:r w:rsidRPr="0035733C">
        <w:rPr>
          <w:rFonts w:ascii="Times New Roman" w:hAnsi="Times New Roman" w:cs="Times New Roman"/>
          <w:sz w:val="24"/>
          <w:szCs w:val="24"/>
        </w:rPr>
        <w:t xml:space="preserve">full-on 64-bit system (Windows 7 with Office 2010) and </w:t>
      </w:r>
      <w:r>
        <w:rPr>
          <w:rFonts w:ascii="Times New Roman" w:hAnsi="Times New Roman" w:cs="Times New Roman"/>
          <w:sz w:val="24"/>
          <w:szCs w:val="24"/>
        </w:rPr>
        <w:t xml:space="preserve">it does not </w:t>
      </w:r>
      <w:r w:rsidRPr="0035733C">
        <w:rPr>
          <w:rFonts w:ascii="Times New Roman" w:hAnsi="Times New Roman" w:cs="Times New Roman"/>
          <w:sz w:val="24"/>
          <w:szCs w:val="24"/>
        </w:rPr>
        <w:t>t have any of the 32-bit connectivity components.</w:t>
      </w:r>
    </w:p>
    <w:p w14:paraId="6052964A" w14:textId="77777777" w:rsidR="00210721" w:rsidRPr="001B7AE2" w:rsidRDefault="00210721" w:rsidP="00210721">
      <w:pPr>
        <w:pStyle w:val="BodyText"/>
      </w:pPr>
      <w:r w:rsidRPr="001B7AE2">
        <w:lastRenderedPageBreak/>
        <w:t>To download the correct driver</w:t>
      </w:r>
      <w:r>
        <w:t>,</w:t>
      </w:r>
      <w:r w:rsidRPr="001B7AE2">
        <w:t xml:space="preserve"> take the following steps:</w:t>
      </w:r>
    </w:p>
    <w:p w14:paraId="5B5C8114" w14:textId="77777777" w:rsidR="00210721" w:rsidRPr="001B7AE2" w:rsidRDefault="00210721" w:rsidP="00210721">
      <w:pPr>
        <w:pStyle w:val="PlainText"/>
        <w:rPr>
          <w:rFonts w:ascii="Times New Roman" w:hAnsi="Times New Roman" w:cs="Times New Roman"/>
          <w:sz w:val="24"/>
          <w:szCs w:val="24"/>
        </w:rPr>
      </w:pPr>
      <w:r w:rsidRPr="001B7AE2">
        <w:rPr>
          <w:rFonts w:ascii="Times New Roman" w:hAnsi="Times New Roman" w:cs="Times New Roman"/>
          <w:sz w:val="24"/>
          <w:szCs w:val="24"/>
        </w:rPr>
        <w:t xml:space="preserve">1) navigate to the Microsoft site - </w:t>
      </w:r>
      <w:hyperlink r:id="rId29" w:history="1">
        <w:r w:rsidRPr="001B7AE2">
          <w:rPr>
            <w:rStyle w:val="Hyperlink"/>
            <w:rFonts w:ascii="Times New Roman" w:hAnsi="Times New Roman" w:cs="Times New Roman"/>
            <w:sz w:val="24"/>
            <w:szCs w:val="24"/>
          </w:rPr>
          <w:t>http://www.microsoft.com/download/en/confirmation.aspx?id=23734</w:t>
        </w:r>
      </w:hyperlink>
      <w:r w:rsidRPr="001B7AE2">
        <w:rPr>
          <w:rFonts w:ascii="Times New Roman" w:hAnsi="Times New Roman" w:cs="Times New Roman"/>
          <w:sz w:val="24"/>
          <w:szCs w:val="24"/>
        </w:rPr>
        <w:t xml:space="preserve"> </w:t>
      </w:r>
    </w:p>
    <w:p w14:paraId="06D0C133" w14:textId="77777777" w:rsidR="00210721" w:rsidRPr="001B7AE2" w:rsidRDefault="00210721" w:rsidP="00210721">
      <w:pPr>
        <w:pStyle w:val="PlainText"/>
        <w:rPr>
          <w:rFonts w:ascii="Times New Roman" w:hAnsi="Times New Roman" w:cs="Times New Roman"/>
          <w:sz w:val="24"/>
          <w:szCs w:val="24"/>
        </w:rPr>
      </w:pPr>
      <w:r w:rsidRPr="001B7AE2">
        <w:rPr>
          <w:rFonts w:ascii="Times New Roman" w:hAnsi="Times New Roman" w:cs="Times New Roman"/>
          <w:sz w:val="24"/>
          <w:szCs w:val="24"/>
        </w:rPr>
        <w:t>2) download the 2007 Office System Driver: Data Connectivity Component and save the file to your computer</w:t>
      </w:r>
    </w:p>
    <w:p w14:paraId="11906858" w14:textId="77777777" w:rsidR="00210721" w:rsidRPr="001B7AE2" w:rsidRDefault="00210721" w:rsidP="00210721">
      <w:pPr>
        <w:pStyle w:val="PlainText"/>
        <w:rPr>
          <w:rFonts w:ascii="Times New Roman" w:hAnsi="Times New Roman" w:cs="Times New Roman"/>
          <w:sz w:val="24"/>
          <w:szCs w:val="24"/>
        </w:rPr>
      </w:pPr>
      <w:r w:rsidRPr="001B7AE2">
        <w:rPr>
          <w:rFonts w:ascii="Times New Roman" w:hAnsi="Times New Roman" w:cs="Times New Roman"/>
          <w:sz w:val="24"/>
          <w:szCs w:val="24"/>
        </w:rPr>
        <w:t>3) double-click the "AccessDatabaseEngine.exe" program file from your chosen storage location on your computer</w:t>
      </w:r>
    </w:p>
    <w:p w14:paraId="6BFFAEE4" w14:textId="77777777" w:rsidR="00210721" w:rsidRPr="001B7AE2" w:rsidRDefault="00210721" w:rsidP="00210721">
      <w:pPr>
        <w:pStyle w:val="PlainText"/>
        <w:rPr>
          <w:rFonts w:ascii="Times New Roman" w:hAnsi="Times New Roman" w:cs="Times New Roman"/>
          <w:sz w:val="24"/>
          <w:szCs w:val="24"/>
        </w:rPr>
      </w:pPr>
      <w:r w:rsidRPr="001B7AE2">
        <w:rPr>
          <w:rFonts w:ascii="Times New Roman" w:hAnsi="Times New Roman" w:cs="Times New Roman"/>
          <w:sz w:val="24"/>
          <w:szCs w:val="24"/>
        </w:rPr>
        <w:t>4) follow the on-screen Microsoft installation instructions</w:t>
      </w:r>
    </w:p>
    <w:p w14:paraId="4AE54023" w14:textId="77777777" w:rsidR="00210721" w:rsidRPr="001B7AE2" w:rsidRDefault="00210721" w:rsidP="00210721">
      <w:pPr>
        <w:pStyle w:val="PlainText"/>
        <w:rPr>
          <w:rFonts w:ascii="Times New Roman" w:hAnsi="Times New Roman" w:cs="Times New Roman"/>
          <w:sz w:val="24"/>
          <w:szCs w:val="24"/>
        </w:rPr>
      </w:pPr>
      <w:r w:rsidRPr="001B7AE2">
        <w:rPr>
          <w:rFonts w:ascii="Times New Roman" w:hAnsi="Times New Roman" w:cs="Times New Roman"/>
          <w:sz w:val="24"/>
          <w:szCs w:val="24"/>
        </w:rPr>
        <w:t>5) upon successful installation, you will need to reboot the computer before attempting to launch NAVFIT98A</w:t>
      </w:r>
    </w:p>
    <w:p w14:paraId="57DA5A5A" w14:textId="77777777" w:rsidR="00210721" w:rsidRDefault="00210721" w:rsidP="00210721">
      <w:pPr>
        <w:pStyle w:val="BodyText"/>
      </w:pPr>
    </w:p>
    <w:p w14:paraId="6EC90E27" w14:textId="77777777" w:rsidR="00210721" w:rsidRDefault="00210721" w:rsidP="00210721">
      <w:pPr>
        <w:pStyle w:val="BodyText"/>
      </w:pPr>
      <w:r w:rsidRPr="006D5475">
        <w:rPr>
          <w:b/>
        </w:rPr>
        <w:t>Problem:</w:t>
      </w:r>
      <w:r>
        <w:t xml:space="preserve"> When importing a folder or report the following error message is received:  </w:t>
      </w:r>
      <w:bookmarkStart w:id="12" w:name="PERMISSION"/>
      <w:bookmarkEnd w:id="12"/>
      <w:r>
        <w:t>S</w:t>
      </w:r>
      <w:r w:rsidRPr="006D5475">
        <w:t>ystem.Data.OleDb.OleDbException (0x80004005): Operation must use an updateable query</w:t>
      </w:r>
    </w:p>
    <w:p w14:paraId="3230D7BE" w14:textId="77777777" w:rsidR="00210721" w:rsidRDefault="00210721" w:rsidP="00210721">
      <w:pPr>
        <w:pStyle w:val="BodyText"/>
      </w:pPr>
      <w:r w:rsidRPr="001B7AE2">
        <w:rPr>
          <w:b/>
          <w:color w:val="C00000"/>
        </w:rPr>
        <w:t>Possible Cause</w:t>
      </w:r>
      <w:r w:rsidRPr="001B7AE2">
        <w:rPr>
          <w:color w:val="C00000"/>
        </w:rPr>
        <w:t>:</w:t>
      </w:r>
      <w:r>
        <w:rPr>
          <w:color w:val="C00000"/>
        </w:rPr>
        <w:t xml:space="preserve">  </w:t>
      </w:r>
      <w:r w:rsidRPr="006D5475">
        <w:t>This error comes because you don't have write permission for the folder where you have put mdb file. Give the appropriate permission and try again</w:t>
      </w:r>
      <w:r>
        <w:t xml:space="preserve">.  </w:t>
      </w:r>
    </w:p>
    <w:p w14:paraId="16D16B51" w14:textId="77777777" w:rsidR="00834730" w:rsidRDefault="00834730" w:rsidP="00834730">
      <w:pPr>
        <w:spacing w:before="60" w:after="120"/>
        <w:rPr>
          <w:b/>
        </w:rPr>
      </w:pPr>
    </w:p>
    <w:p w14:paraId="7B0ECD5A" w14:textId="77777777" w:rsidR="00834730" w:rsidRDefault="00834730" w:rsidP="00834730">
      <w:pPr>
        <w:spacing w:before="60" w:after="120"/>
      </w:pPr>
      <w:r w:rsidRPr="006D5475">
        <w:rPr>
          <w:b/>
        </w:rPr>
        <w:t>Problem:</w:t>
      </w:r>
      <w:r>
        <w:rPr>
          <w:b/>
        </w:rPr>
        <w:t xml:space="preserve"> </w:t>
      </w:r>
      <w:r>
        <w:t xml:space="preserve"> The report does not display correctly when opening (lines in wrong location, boxes moved, etc)</w:t>
      </w:r>
      <w:bookmarkStart w:id="13" w:name="Display"/>
      <w:bookmarkEnd w:id="13"/>
    </w:p>
    <w:p w14:paraId="01E8E81D" w14:textId="77777777" w:rsidR="00834730" w:rsidRPr="00B05B8F" w:rsidRDefault="00834730" w:rsidP="00834730">
      <w:pPr>
        <w:pStyle w:val="BodyText"/>
      </w:pPr>
      <w:r w:rsidRPr="001B7AE2">
        <w:rPr>
          <w:b/>
          <w:color w:val="C00000"/>
        </w:rPr>
        <w:t>Possible Cause</w:t>
      </w:r>
      <w:r>
        <w:rPr>
          <w:b/>
          <w:color w:val="C00000"/>
        </w:rPr>
        <w:t xml:space="preserve">: </w:t>
      </w:r>
      <w:r w:rsidRPr="00B05B8F">
        <w:t xml:space="preserve">Unknown but the following steps will fix it. </w:t>
      </w:r>
    </w:p>
    <w:p w14:paraId="5F1D6219"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1. Select/click 'Start' menu</w:t>
      </w:r>
    </w:p>
    <w:p w14:paraId="05493074"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2. Select/click 'Control Panel'</w:t>
      </w:r>
    </w:p>
    <w:p w14:paraId="63D494AD"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3. Select/click 'Appearance and Personalization'</w:t>
      </w:r>
    </w:p>
    <w:p w14:paraId="6D589613"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4. Select/click 'Display'</w:t>
      </w:r>
    </w:p>
    <w:p w14:paraId="7A823FF3"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5. At the left side of the screen, select/click 'Set custom text size (DPI)'</w:t>
      </w:r>
    </w:p>
    <w:p w14:paraId="71DC4097" w14:textId="77777777" w:rsidR="00834730" w:rsidRPr="00B05B8F" w:rsidRDefault="00834730" w:rsidP="00834730">
      <w:pPr>
        <w:pStyle w:val="PlainText"/>
        <w:rPr>
          <w:rFonts w:ascii="Times New Roman" w:hAnsi="Times New Roman" w:cs="Times New Roman"/>
          <w:sz w:val="24"/>
          <w:szCs w:val="24"/>
        </w:rPr>
      </w:pPr>
    </w:p>
    <w:p w14:paraId="29A6CFAD"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Once the 'Custom DPI Setting' screen appears:</w:t>
      </w:r>
    </w:p>
    <w:p w14:paraId="7F79EC32"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1. Select the 'Use Windows XP style DPI scaling' located at the bottom of the screen window</w:t>
      </w:r>
    </w:p>
    <w:p w14:paraId="03673DE4"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2. Select/click 'OK'</w:t>
      </w:r>
    </w:p>
    <w:p w14:paraId="2ABE13E5"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3. Close all of the programs</w:t>
      </w:r>
    </w:p>
    <w:p w14:paraId="590DF748"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4. Log off and reboot the machine</w:t>
      </w:r>
    </w:p>
    <w:p w14:paraId="07D45CC0" w14:textId="77777777" w:rsidR="00834730" w:rsidRPr="00B05B8F" w:rsidRDefault="00834730" w:rsidP="00834730">
      <w:pPr>
        <w:pStyle w:val="PlainText"/>
        <w:rPr>
          <w:rFonts w:ascii="Times New Roman" w:hAnsi="Times New Roman" w:cs="Times New Roman"/>
          <w:sz w:val="24"/>
          <w:szCs w:val="24"/>
        </w:rPr>
      </w:pPr>
      <w:r w:rsidRPr="00B05B8F">
        <w:rPr>
          <w:rFonts w:ascii="Times New Roman" w:hAnsi="Times New Roman" w:cs="Times New Roman"/>
          <w:sz w:val="24"/>
          <w:szCs w:val="24"/>
        </w:rPr>
        <w:t>5. Logon and attempt to launch NAVFIT98A following successful reboot</w:t>
      </w:r>
    </w:p>
    <w:p w14:paraId="78F6F22F" w14:textId="77777777" w:rsidR="00834730" w:rsidRPr="00B05B8F" w:rsidRDefault="00834730" w:rsidP="00834730">
      <w:pPr>
        <w:pStyle w:val="PlainText"/>
        <w:rPr>
          <w:rFonts w:ascii="Times New Roman" w:hAnsi="Times New Roman" w:cs="Times New Roman"/>
          <w:sz w:val="24"/>
          <w:szCs w:val="24"/>
        </w:rPr>
      </w:pPr>
    </w:p>
    <w:p w14:paraId="34B5FD5F" w14:textId="77777777" w:rsidR="00C30C55" w:rsidRPr="00C30C55" w:rsidRDefault="00C30C55" w:rsidP="00C30C55">
      <w:pPr>
        <w:suppressLineNumbers/>
        <w:tabs>
          <w:tab w:val="left" w:pos="540"/>
        </w:tabs>
        <w:jc w:val="center"/>
        <w:rPr>
          <w:b/>
          <w:color w:val="FF0000"/>
          <w:sz w:val="20"/>
          <w:szCs w:val="20"/>
        </w:rPr>
      </w:pPr>
      <w:r w:rsidRPr="006D5475">
        <w:rPr>
          <w:b/>
        </w:rPr>
        <w:t>Problem</w:t>
      </w:r>
      <w:r>
        <w:rPr>
          <w:b/>
        </w:rPr>
        <w:t xml:space="preserve">:  </w:t>
      </w:r>
      <w:r w:rsidRPr="00C30C55">
        <w:rPr>
          <w:sz w:val="20"/>
          <w:szCs w:val="20"/>
        </w:rPr>
        <w:t xml:space="preserve">WYSIWYG (What You See Is What You Get) does </w:t>
      </w:r>
      <w:r w:rsidRPr="00C30C55">
        <w:rPr>
          <w:b/>
          <w:sz w:val="20"/>
          <w:szCs w:val="20"/>
        </w:rPr>
        <w:t>not</w:t>
      </w:r>
      <w:r w:rsidRPr="00C30C55">
        <w:rPr>
          <w:sz w:val="20"/>
          <w:szCs w:val="20"/>
        </w:rPr>
        <w:t xml:space="preserve"> apply due to the issue. It will </w:t>
      </w:r>
      <w:r w:rsidRPr="00C30C55">
        <w:rPr>
          <w:b/>
          <w:sz w:val="20"/>
          <w:szCs w:val="20"/>
        </w:rPr>
        <w:t>appear</w:t>
      </w:r>
      <w:r w:rsidRPr="00C30C55">
        <w:rPr>
          <w:sz w:val="20"/>
          <w:szCs w:val="20"/>
        </w:rPr>
        <w:t xml:space="preserve"> that you can have </w:t>
      </w:r>
      <w:r w:rsidRPr="00C30C55">
        <w:rPr>
          <w:b/>
          <w:color w:val="FF0000"/>
          <w:sz w:val="20"/>
          <w:szCs w:val="20"/>
        </w:rPr>
        <w:t>92 characters</w:t>
      </w:r>
      <w:r w:rsidRPr="00C30C55">
        <w:rPr>
          <w:sz w:val="20"/>
          <w:szCs w:val="20"/>
        </w:rPr>
        <w:t xml:space="preserve"> per line available on the NAVFIT98A screen display, but when you </w:t>
      </w:r>
      <w:r w:rsidRPr="00C30C55">
        <w:rPr>
          <w:b/>
          <w:sz w:val="20"/>
          <w:szCs w:val="20"/>
        </w:rPr>
        <w:t>PRINT</w:t>
      </w:r>
      <w:r w:rsidRPr="00C30C55">
        <w:rPr>
          <w:sz w:val="20"/>
          <w:szCs w:val="20"/>
        </w:rPr>
        <w:t xml:space="preserve"> out the report, lines that have 92 characters will have the last word move to the next line.  This situation happens because NAVFIT98A allows</w:t>
      </w:r>
      <w:r w:rsidRPr="00C30C55">
        <w:rPr>
          <w:b/>
          <w:sz w:val="20"/>
          <w:szCs w:val="20"/>
        </w:rPr>
        <w:t xml:space="preserve"> 18</w:t>
      </w:r>
      <w:r w:rsidRPr="00C30C55">
        <w:rPr>
          <w:b/>
          <w:color w:val="FF0000"/>
          <w:sz w:val="20"/>
          <w:szCs w:val="20"/>
        </w:rPr>
        <w:t xml:space="preserve"> lines maximum, </w:t>
      </w:r>
      <w:r w:rsidRPr="00C30C55">
        <w:rPr>
          <w:b/>
          <w:sz w:val="20"/>
          <w:szCs w:val="20"/>
          <w:u w:val="single"/>
        </w:rPr>
        <w:t>91</w:t>
      </w:r>
      <w:r w:rsidRPr="00C30C55">
        <w:rPr>
          <w:b/>
          <w:color w:val="FF0000"/>
          <w:sz w:val="20"/>
          <w:szCs w:val="20"/>
          <w:u w:val="single"/>
        </w:rPr>
        <w:t xml:space="preserve"> characters</w:t>
      </w:r>
      <w:r w:rsidRPr="00C30C55">
        <w:rPr>
          <w:b/>
          <w:color w:val="FF0000"/>
          <w:sz w:val="20"/>
          <w:szCs w:val="20"/>
        </w:rPr>
        <w:t xml:space="preserve"> </w:t>
      </w:r>
      <w:r w:rsidRPr="00C30C55">
        <w:rPr>
          <w:sz w:val="20"/>
          <w:szCs w:val="20"/>
        </w:rPr>
        <w:t>(including punctuation and spaces) per line with</w:t>
      </w:r>
      <w:r w:rsidRPr="00C30C55">
        <w:rPr>
          <w:b/>
          <w:color w:val="FF0000"/>
          <w:sz w:val="20"/>
          <w:szCs w:val="20"/>
        </w:rPr>
        <w:t xml:space="preserve"> </w:t>
      </w:r>
      <w:r w:rsidRPr="00C30C55">
        <w:rPr>
          <w:b/>
          <w:sz w:val="20"/>
          <w:szCs w:val="20"/>
        </w:rPr>
        <w:t>10</w:t>
      </w:r>
      <w:r w:rsidRPr="00C30C55">
        <w:rPr>
          <w:b/>
          <w:color w:val="FF0000"/>
          <w:sz w:val="20"/>
          <w:szCs w:val="20"/>
        </w:rPr>
        <w:t xml:space="preserve">-Point font </w:t>
      </w:r>
      <w:r w:rsidRPr="00C30C55">
        <w:rPr>
          <w:b/>
          <w:sz w:val="20"/>
          <w:szCs w:val="20"/>
        </w:rPr>
        <w:t>when the report is printed.</w:t>
      </w:r>
    </w:p>
    <w:p w14:paraId="44C5E893" w14:textId="77777777" w:rsidR="00C30C55" w:rsidRPr="00C30C55" w:rsidRDefault="00C30C55" w:rsidP="00C30C55">
      <w:pPr>
        <w:suppressLineNumbers/>
        <w:jc w:val="center"/>
        <w:rPr>
          <w:b/>
          <w:color w:val="FF0000"/>
          <w:sz w:val="20"/>
          <w:szCs w:val="20"/>
        </w:rPr>
      </w:pPr>
    </w:p>
    <w:p w14:paraId="777818AE" w14:textId="77777777" w:rsidR="00C30C55" w:rsidRPr="00C30C55" w:rsidRDefault="00C30C55" w:rsidP="00C30C55">
      <w:pPr>
        <w:suppressLineNumbers/>
        <w:jc w:val="center"/>
        <w:rPr>
          <w:b/>
          <w:color w:val="FF0000"/>
          <w:sz w:val="20"/>
          <w:szCs w:val="20"/>
        </w:rPr>
      </w:pPr>
      <w:r w:rsidRPr="00C30C55">
        <w:rPr>
          <w:b/>
          <w:color w:val="FF0000"/>
          <w:sz w:val="20"/>
          <w:szCs w:val="20"/>
        </w:rPr>
        <w:t>WORD TEMPLATE SETUP:  COURIER NEW 10 PITCH.  MARGINS:  L = 0.4”/R = 0.5”</w:t>
      </w:r>
    </w:p>
    <w:p w14:paraId="5557BDC6" w14:textId="77777777" w:rsidR="00C30C55" w:rsidRPr="00C30C55" w:rsidRDefault="00C30C55" w:rsidP="00C30C55">
      <w:pPr>
        <w:suppressLineNumbers/>
        <w:jc w:val="center"/>
        <w:rPr>
          <w:sz w:val="20"/>
          <w:szCs w:val="20"/>
        </w:rPr>
      </w:pPr>
      <w:r w:rsidRPr="00C30C55">
        <w:rPr>
          <w:b/>
          <w:sz w:val="20"/>
          <w:szCs w:val="20"/>
        </w:rPr>
        <w:t>Note:</w:t>
      </w:r>
      <w:r w:rsidRPr="00C30C55">
        <w:rPr>
          <w:color w:val="1F497D"/>
          <w:sz w:val="20"/>
          <w:szCs w:val="20"/>
        </w:rPr>
        <w:t xml:space="preserve">  </w:t>
      </w:r>
      <w:r w:rsidRPr="00C30C55">
        <w:rPr>
          <w:b/>
          <w:sz w:val="20"/>
          <w:szCs w:val="20"/>
        </w:rPr>
        <w:t>Margins have been preset for this page.</w:t>
      </w:r>
      <w:r w:rsidRPr="00C30C55">
        <w:rPr>
          <w:sz w:val="20"/>
          <w:szCs w:val="20"/>
        </w:rPr>
        <w:t xml:space="preserve">  If you copy and paste your text from Block 41/43 onto Line 1 below, you can use this as a template for line spacing and margins, and you will also be able to view misspelled words that are underlined in </w:t>
      </w:r>
      <w:r w:rsidRPr="00C30C55">
        <w:rPr>
          <w:b/>
          <w:color w:val="FF0000"/>
          <w:sz w:val="20"/>
          <w:szCs w:val="20"/>
          <w:u w:val="single"/>
        </w:rPr>
        <w:t>Red</w:t>
      </w:r>
      <w:r w:rsidRPr="00C30C55">
        <w:rPr>
          <w:sz w:val="20"/>
          <w:szCs w:val="20"/>
        </w:rPr>
        <w:t>.  “Continuous Line Numbers” has been activated in Word.  (You can also tell how many lines and spaces are used by highlighting the text and clicking on bottom left of screen on status bar, where it shows word count, and a popup will give you the number of lines/spaces used.)</w:t>
      </w:r>
    </w:p>
    <w:p w14:paraId="22184ACB" w14:textId="77777777" w:rsidR="00C30C55" w:rsidRPr="00C30C55" w:rsidRDefault="00C30C55" w:rsidP="00C30C55">
      <w:pPr>
        <w:suppressLineNumbers/>
        <w:jc w:val="center"/>
        <w:rPr>
          <w:sz w:val="20"/>
          <w:szCs w:val="20"/>
        </w:rPr>
      </w:pPr>
    </w:p>
    <w:p w14:paraId="18FA1CE0" w14:textId="77777777" w:rsidR="00476647" w:rsidRPr="00C30C55" w:rsidRDefault="00476647" w:rsidP="00C30C55">
      <w:pPr>
        <w:rPr>
          <w:i/>
        </w:rPr>
      </w:pPr>
    </w:p>
    <w:sectPr w:rsidR="00476647" w:rsidRPr="00C30C55" w:rsidSect="006479A5">
      <w:footerReference w:type="default" r:id="rId30"/>
      <w:pgSz w:w="12240" w:h="15840" w:code="1"/>
      <w:pgMar w:top="1440" w:right="1440" w:bottom="1440" w:left="1440" w:header="720" w:footer="720" w:gutter="0"/>
      <w:cols w:space="720" w:equalWidth="0">
        <w:col w:w="936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37188" w14:textId="77777777" w:rsidR="00E82B55" w:rsidRDefault="00E82B55" w:rsidP="00090FC1">
      <w:r>
        <w:separator/>
      </w:r>
    </w:p>
  </w:endnote>
  <w:endnote w:type="continuationSeparator" w:id="0">
    <w:p w14:paraId="75B7261A" w14:textId="77777777" w:rsidR="00E82B55" w:rsidRDefault="00E82B55" w:rsidP="0009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6868" w14:textId="77777777" w:rsidR="00C30C55" w:rsidRDefault="00C30C55">
    <w:pPr>
      <w:pStyle w:val="Footer"/>
      <w:jc w:val="center"/>
    </w:pPr>
    <w:r>
      <w:fldChar w:fldCharType="begin"/>
    </w:r>
    <w:r>
      <w:instrText xml:space="preserve"> PAGE   \* MERGEFORMAT </w:instrText>
    </w:r>
    <w:r>
      <w:fldChar w:fldCharType="separate"/>
    </w:r>
    <w:r w:rsidR="00F71A71">
      <w:rPr>
        <w:noProof/>
      </w:rPr>
      <w:t>9</w:t>
    </w:r>
    <w:r>
      <w:fldChar w:fldCharType="end"/>
    </w:r>
  </w:p>
  <w:p w14:paraId="75380737" w14:textId="77777777" w:rsidR="00C30C55" w:rsidRDefault="00C3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32FC" w14:textId="77777777" w:rsidR="00E82B55" w:rsidRDefault="00E82B55" w:rsidP="00090FC1">
      <w:r>
        <w:separator/>
      </w:r>
    </w:p>
  </w:footnote>
  <w:footnote w:type="continuationSeparator" w:id="0">
    <w:p w14:paraId="6C5CF5AE" w14:textId="77777777" w:rsidR="00E82B55" w:rsidRDefault="00E82B55" w:rsidP="00090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84F26"/>
    <w:multiLevelType w:val="multilevel"/>
    <w:tmpl w:val="5834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E4496F"/>
    <w:multiLevelType w:val="multilevel"/>
    <w:tmpl w:val="7A2E9E66"/>
    <w:lvl w:ilvl="0">
      <w:start w:val="1"/>
      <w:numFmt w:val="upperLetter"/>
      <w:pStyle w:val="AppendixHeading"/>
      <w:lvlText w:val="Appendix %1."/>
      <w:lvlJc w:val="left"/>
      <w:pPr>
        <w:tabs>
          <w:tab w:val="num" w:pos="10800"/>
        </w:tabs>
        <w:ind w:left="9000" w:firstLine="0"/>
      </w:pPr>
      <w:rPr>
        <w:rFonts w:hint="default"/>
      </w:rPr>
    </w:lvl>
    <w:lvl w:ilvl="1">
      <w:start w:val="1"/>
      <w:numFmt w:val="decimal"/>
      <w:pStyle w:val="AppendixHeading2"/>
      <w:lvlText w:val="%1.%2"/>
      <w:lvlJc w:val="left"/>
      <w:pPr>
        <w:tabs>
          <w:tab w:val="num" w:pos="576"/>
        </w:tabs>
        <w:ind w:left="576" w:hanging="432"/>
      </w:pPr>
      <w:rPr>
        <w:rFonts w:hint="default"/>
      </w:rPr>
    </w:lvl>
    <w:lvl w:ilvl="2">
      <w:start w:val="1"/>
      <w:numFmt w:val="decimal"/>
      <w:lvlText w:val="%1.%2.%3"/>
      <w:lvlJc w:val="left"/>
      <w:pPr>
        <w:tabs>
          <w:tab w:val="num" w:pos="720"/>
        </w:tabs>
        <w:ind w:left="144" w:hanging="144"/>
      </w:pPr>
      <w:rPr>
        <w:rFonts w:hint="default"/>
      </w:rPr>
    </w:lvl>
    <w:lvl w:ilvl="3">
      <w:start w:val="1"/>
      <w:numFmt w:val="decimal"/>
      <w:suff w:val="nothing"/>
      <w:lvlText w:val="%4.%3.1.1"/>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662006793">
    <w:abstractNumId w:val="1"/>
  </w:num>
  <w:num w:numId="2" w16cid:durableId="58399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21"/>
    <w:rsid w:val="00051EF7"/>
    <w:rsid w:val="0005595D"/>
    <w:rsid w:val="00090FC1"/>
    <w:rsid w:val="000E291F"/>
    <w:rsid w:val="00173F41"/>
    <w:rsid w:val="00210721"/>
    <w:rsid w:val="00283F22"/>
    <w:rsid w:val="002F7C34"/>
    <w:rsid w:val="00301A6F"/>
    <w:rsid w:val="00404AC2"/>
    <w:rsid w:val="00476647"/>
    <w:rsid w:val="00495203"/>
    <w:rsid w:val="00536876"/>
    <w:rsid w:val="005642D5"/>
    <w:rsid w:val="006479A5"/>
    <w:rsid w:val="006D5D14"/>
    <w:rsid w:val="00760BED"/>
    <w:rsid w:val="00834730"/>
    <w:rsid w:val="00882348"/>
    <w:rsid w:val="00944EBE"/>
    <w:rsid w:val="00B956C3"/>
    <w:rsid w:val="00C30C55"/>
    <w:rsid w:val="00C66AF0"/>
    <w:rsid w:val="00D7060B"/>
    <w:rsid w:val="00D7622D"/>
    <w:rsid w:val="00E82B55"/>
    <w:rsid w:val="00EE69DD"/>
    <w:rsid w:val="00F71A71"/>
    <w:rsid w:val="00F8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B749"/>
  <w15:chartTrackingRefBased/>
  <w15:docId w15:val="{9C02B117-917E-4224-A2A2-BBBAC337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72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ors Normal"/>
    <w:basedOn w:val="Normal"/>
    <w:link w:val="BodyTextChar"/>
    <w:rsid w:val="00210721"/>
    <w:pPr>
      <w:suppressAutoHyphens/>
      <w:spacing w:before="60" w:after="120"/>
    </w:pPr>
  </w:style>
  <w:style w:type="character" w:customStyle="1" w:styleId="BodyTextChar">
    <w:name w:val="Body Text Char"/>
    <w:aliases w:val="Doors Normal Char"/>
    <w:link w:val="BodyText"/>
    <w:rsid w:val="00210721"/>
    <w:rPr>
      <w:rFonts w:ascii="Times New Roman" w:eastAsia="Times New Roman" w:hAnsi="Times New Roman" w:cs="Times New Roman"/>
      <w:sz w:val="24"/>
      <w:szCs w:val="24"/>
    </w:rPr>
  </w:style>
  <w:style w:type="paragraph" w:customStyle="1" w:styleId="AppendixHeading">
    <w:name w:val="Appendix Heading"/>
    <w:basedOn w:val="Normal"/>
    <w:next w:val="BodyText"/>
    <w:rsid w:val="00210721"/>
    <w:pPr>
      <w:keepNext/>
      <w:pageBreakBefore/>
      <w:numPr>
        <w:numId w:val="1"/>
      </w:numPr>
      <w:tabs>
        <w:tab w:val="clear" w:pos="10800"/>
        <w:tab w:val="num" w:pos="1800"/>
      </w:tabs>
      <w:spacing w:after="120"/>
      <w:ind w:left="0"/>
    </w:pPr>
    <w:rPr>
      <w:rFonts w:ascii="Arial" w:hAnsi="Arial"/>
      <w:b/>
      <w:sz w:val="28"/>
    </w:rPr>
  </w:style>
  <w:style w:type="character" w:styleId="Hyperlink">
    <w:name w:val="Hyperlink"/>
    <w:uiPriority w:val="99"/>
    <w:rsid w:val="00210721"/>
    <w:rPr>
      <w:color w:val="0000FF"/>
      <w:u w:val="single"/>
    </w:rPr>
  </w:style>
  <w:style w:type="paragraph" w:customStyle="1" w:styleId="AppendixHeading2">
    <w:name w:val="Appendix Heading 2"/>
    <w:basedOn w:val="Normal"/>
    <w:next w:val="BodyText"/>
    <w:rsid w:val="00210721"/>
    <w:pPr>
      <w:keepNext/>
      <w:numPr>
        <w:ilvl w:val="1"/>
        <w:numId w:val="1"/>
      </w:numPr>
      <w:spacing w:before="240" w:after="120"/>
    </w:pPr>
    <w:rPr>
      <w:rFonts w:ascii="Arial" w:hAnsi="Arial"/>
      <w:b/>
    </w:rPr>
  </w:style>
  <w:style w:type="paragraph" w:styleId="NormalWeb">
    <w:name w:val="Normal (Web)"/>
    <w:basedOn w:val="Normal"/>
    <w:uiPriority w:val="99"/>
    <w:rsid w:val="00210721"/>
    <w:pPr>
      <w:spacing w:before="100" w:beforeAutospacing="1" w:after="100" w:afterAutospacing="1"/>
    </w:pPr>
  </w:style>
  <w:style w:type="paragraph" w:styleId="PlainText">
    <w:name w:val="Plain Text"/>
    <w:basedOn w:val="Normal"/>
    <w:link w:val="PlainTextChar"/>
    <w:uiPriority w:val="99"/>
    <w:rsid w:val="00210721"/>
    <w:rPr>
      <w:rFonts w:ascii="Courier New" w:hAnsi="Courier New" w:cs="Courier New"/>
      <w:sz w:val="20"/>
      <w:szCs w:val="20"/>
    </w:rPr>
  </w:style>
  <w:style w:type="character" w:customStyle="1" w:styleId="PlainTextChar">
    <w:name w:val="Plain Text Char"/>
    <w:link w:val="PlainText"/>
    <w:uiPriority w:val="99"/>
    <w:rsid w:val="00210721"/>
    <w:rPr>
      <w:rFonts w:ascii="Courier New" w:eastAsia="Times New Roman" w:hAnsi="Courier New" w:cs="Courier New"/>
      <w:sz w:val="20"/>
      <w:szCs w:val="20"/>
    </w:rPr>
  </w:style>
  <w:style w:type="character" w:styleId="Strong">
    <w:name w:val="Strong"/>
    <w:uiPriority w:val="22"/>
    <w:qFormat/>
    <w:rsid w:val="00210721"/>
    <w:rPr>
      <w:b/>
      <w:bCs/>
    </w:rPr>
  </w:style>
  <w:style w:type="character" w:styleId="Emphasis">
    <w:name w:val="Emphasis"/>
    <w:uiPriority w:val="20"/>
    <w:qFormat/>
    <w:rsid w:val="00210721"/>
    <w:rPr>
      <w:i/>
      <w:iCs/>
    </w:rPr>
  </w:style>
  <w:style w:type="paragraph" w:styleId="BalloonText">
    <w:name w:val="Balloon Text"/>
    <w:basedOn w:val="Normal"/>
    <w:link w:val="BalloonTextChar"/>
    <w:uiPriority w:val="99"/>
    <w:semiHidden/>
    <w:unhideWhenUsed/>
    <w:rsid w:val="00210721"/>
    <w:rPr>
      <w:rFonts w:ascii="Tahoma" w:hAnsi="Tahoma" w:cs="Tahoma"/>
      <w:sz w:val="16"/>
      <w:szCs w:val="16"/>
    </w:rPr>
  </w:style>
  <w:style w:type="character" w:customStyle="1" w:styleId="BalloonTextChar">
    <w:name w:val="Balloon Text Char"/>
    <w:link w:val="BalloonText"/>
    <w:uiPriority w:val="99"/>
    <w:semiHidden/>
    <w:rsid w:val="00210721"/>
    <w:rPr>
      <w:rFonts w:ascii="Tahoma" w:eastAsia="Times New Roman" w:hAnsi="Tahoma" w:cs="Tahoma"/>
      <w:sz w:val="16"/>
      <w:szCs w:val="16"/>
    </w:rPr>
  </w:style>
  <w:style w:type="paragraph" w:styleId="NoSpacing">
    <w:name w:val="No Spacing"/>
    <w:uiPriority w:val="1"/>
    <w:qFormat/>
    <w:rsid w:val="00301A6F"/>
    <w:rPr>
      <w:rFonts w:ascii="Times New Roman" w:eastAsia="Times New Roman" w:hAnsi="Times New Roman"/>
      <w:sz w:val="24"/>
      <w:szCs w:val="24"/>
    </w:rPr>
  </w:style>
  <w:style w:type="character" w:styleId="FollowedHyperlink">
    <w:name w:val="FollowedHyperlink"/>
    <w:uiPriority w:val="99"/>
    <w:semiHidden/>
    <w:unhideWhenUsed/>
    <w:rsid w:val="006479A5"/>
    <w:rPr>
      <w:color w:val="800080"/>
      <w:u w:val="single"/>
    </w:rPr>
  </w:style>
  <w:style w:type="paragraph" w:styleId="Header">
    <w:name w:val="header"/>
    <w:basedOn w:val="Normal"/>
    <w:link w:val="HeaderChar"/>
    <w:uiPriority w:val="99"/>
    <w:semiHidden/>
    <w:unhideWhenUsed/>
    <w:rsid w:val="006479A5"/>
    <w:pPr>
      <w:tabs>
        <w:tab w:val="center" w:pos="4680"/>
        <w:tab w:val="right" w:pos="9360"/>
      </w:tabs>
    </w:pPr>
  </w:style>
  <w:style w:type="character" w:customStyle="1" w:styleId="HeaderChar">
    <w:name w:val="Header Char"/>
    <w:link w:val="Header"/>
    <w:uiPriority w:val="99"/>
    <w:semiHidden/>
    <w:rsid w:val="006479A5"/>
    <w:rPr>
      <w:rFonts w:ascii="Times New Roman" w:eastAsia="Times New Roman" w:hAnsi="Times New Roman"/>
      <w:sz w:val="24"/>
      <w:szCs w:val="24"/>
    </w:rPr>
  </w:style>
  <w:style w:type="paragraph" w:styleId="Footer">
    <w:name w:val="footer"/>
    <w:basedOn w:val="Normal"/>
    <w:link w:val="FooterChar"/>
    <w:uiPriority w:val="99"/>
    <w:unhideWhenUsed/>
    <w:rsid w:val="006479A5"/>
    <w:pPr>
      <w:tabs>
        <w:tab w:val="center" w:pos="4680"/>
        <w:tab w:val="right" w:pos="9360"/>
      </w:tabs>
    </w:pPr>
  </w:style>
  <w:style w:type="character" w:customStyle="1" w:styleId="FooterChar">
    <w:name w:val="Footer Char"/>
    <w:link w:val="Footer"/>
    <w:uiPriority w:val="99"/>
    <w:rsid w:val="006479A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hyperlink" Target="http://www.microsoft.com/download/en/confirmation.aspx?id=2373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www.microsoft.com/download/en/confirmation.aspx?id=23734"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C58F6462718F44DA8FAF87E203F8AC9" ma:contentTypeVersion="2" ma:contentTypeDescription="Create a new document." ma:contentTypeScope="" ma:versionID="13b81186d3c8f19e370d3b00d3ae588a">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174A7A-DE07-4953-A047-33A1978BF3DD}">
  <ds:schemaRefs>
    <ds:schemaRef ds:uri="http://schemas.microsoft.com/sharepoint/events"/>
  </ds:schemaRefs>
</ds:datastoreItem>
</file>

<file path=customXml/itemProps2.xml><?xml version="1.0" encoding="utf-8"?>
<ds:datastoreItem xmlns:ds="http://schemas.openxmlformats.org/officeDocument/2006/customXml" ds:itemID="{8D5EF637-EC6A-42A5-96AE-CD251DD84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AF43B-5D18-458F-8F13-B8CE3D45A787}">
  <ds:schemaRefs>
    <ds:schemaRef ds:uri="http://schemas.microsoft.com/office/2006/metadata/longProperties"/>
  </ds:schemaRefs>
</ds:datastoreItem>
</file>

<file path=customXml/itemProps4.xml><?xml version="1.0" encoding="utf-8"?>
<ds:datastoreItem xmlns:ds="http://schemas.openxmlformats.org/officeDocument/2006/customXml" ds:itemID="{4772E8C9-3FF0-49B9-95C9-12D41DB757A2}">
  <ds:schemaRefs>
    <ds:schemaRef ds:uri="http://schemas.microsoft.com/sharepoint/v3/contenttype/forms"/>
  </ds:schemaRefs>
</ds:datastoreItem>
</file>

<file path=customXml/itemProps5.xml><?xml version="1.0" encoding="utf-8"?>
<ds:datastoreItem xmlns:ds="http://schemas.openxmlformats.org/officeDocument/2006/customXml" ds:itemID="{128BF046-BC33-47F6-9F94-A9426BAD63A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11225</CharactersWithSpaces>
  <SharedDoc>false</SharedDoc>
  <HLinks>
    <vt:vector size="84" baseType="variant">
      <vt:variant>
        <vt:i4>6488098</vt:i4>
      </vt:variant>
      <vt:variant>
        <vt:i4>39</vt:i4>
      </vt:variant>
      <vt:variant>
        <vt:i4>0</vt:i4>
      </vt:variant>
      <vt:variant>
        <vt:i4>5</vt:i4>
      </vt:variant>
      <vt:variant>
        <vt:lpwstr>http://www.microsoft.com/download/en/confirmation.aspx?id=23734</vt:lpwstr>
      </vt:variant>
      <vt:variant>
        <vt:lpwstr/>
      </vt:variant>
      <vt:variant>
        <vt:i4>6488098</vt:i4>
      </vt:variant>
      <vt:variant>
        <vt:i4>36</vt:i4>
      </vt:variant>
      <vt:variant>
        <vt:i4>0</vt:i4>
      </vt:variant>
      <vt:variant>
        <vt:i4>5</vt:i4>
      </vt:variant>
      <vt:variant>
        <vt:lpwstr>http://www.microsoft.com/download/en/confirmation.aspx?id=23734</vt:lpwstr>
      </vt:variant>
      <vt:variant>
        <vt:lpwstr/>
      </vt:variant>
      <vt:variant>
        <vt:i4>7864443</vt:i4>
      </vt:variant>
      <vt:variant>
        <vt:i4>33</vt:i4>
      </vt:variant>
      <vt:variant>
        <vt:i4>0</vt:i4>
      </vt:variant>
      <vt:variant>
        <vt:i4>5</vt:i4>
      </vt:variant>
      <vt:variant>
        <vt:lpwstr/>
      </vt:variant>
      <vt:variant>
        <vt:lpwstr>Display</vt:lpwstr>
      </vt:variant>
      <vt:variant>
        <vt:i4>8126583</vt:i4>
      </vt:variant>
      <vt:variant>
        <vt:i4>30</vt:i4>
      </vt:variant>
      <vt:variant>
        <vt:i4>0</vt:i4>
      </vt:variant>
      <vt:variant>
        <vt:i4>5</vt:i4>
      </vt:variant>
      <vt:variant>
        <vt:lpwstr/>
      </vt:variant>
      <vt:variant>
        <vt:lpwstr>PERMISSION</vt:lpwstr>
      </vt:variant>
      <vt:variant>
        <vt:i4>2424835</vt:i4>
      </vt:variant>
      <vt:variant>
        <vt:i4>27</vt:i4>
      </vt:variant>
      <vt:variant>
        <vt:i4>0</vt:i4>
      </vt:variant>
      <vt:variant>
        <vt:i4>5</vt:i4>
      </vt:variant>
      <vt:variant>
        <vt:lpwstr/>
      </vt:variant>
      <vt:variant>
        <vt:lpwstr>Class_REG</vt:lpwstr>
      </vt:variant>
      <vt:variant>
        <vt:i4>1769502</vt:i4>
      </vt:variant>
      <vt:variant>
        <vt:i4>24</vt:i4>
      </vt:variant>
      <vt:variant>
        <vt:i4>0</vt:i4>
      </vt:variant>
      <vt:variant>
        <vt:i4>5</vt:i4>
      </vt:variant>
      <vt:variant>
        <vt:lpwstr/>
      </vt:variant>
      <vt:variant>
        <vt:lpwstr>Connectivity</vt:lpwstr>
      </vt:variant>
      <vt:variant>
        <vt:i4>7864414</vt:i4>
      </vt:variant>
      <vt:variant>
        <vt:i4>21</vt:i4>
      </vt:variant>
      <vt:variant>
        <vt:i4>0</vt:i4>
      </vt:variant>
      <vt:variant>
        <vt:i4>5</vt:i4>
      </vt:variant>
      <vt:variant>
        <vt:lpwstr/>
      </vt:variant>
      <vt:variant>
        <vt:lpwstr>database_delete</vt:lpwstr>
      </vt:variant>
      <vt:variant>
        <vt:i4>7209077</vt:i4>
      </vt:variant>
      <vt:variant>
        <vt:i4>18</vt:i4>
      </vt:variant>
      <vt:variant>
        <vt:i4>0</vt:i4>
      </vt:variant>
      <vt:variant>
        <vt:i4>5</vt:i4>
      </vt:variant>
      <vt:variant>
        <vt:lpwstr/>
      </vt:variant>
      <vt:variant>
        <vt:lpwstr>nullsumline</vt:lpwstr>
      </vt:variant>
      <vt:variant>
        <vt:i4>8192107</vt:i4>
      </vt:variant>
      <vt:variant>
        <vt:i4>15</vt:i4>
      </vt:variant>
      <vt:variant>
        <vt:i4>0</vt:i4>
      </vt:variant>
      <vt:variant>
        <vt:i4>5</vt:i4>
      </vt:variant>
      <vt:variant>
        <vt:lpwstr/>
      </vt:variant>
      <vt:variant>
        <vt:lpwstr>csumletter</vt:lpwstr>
      </vt:variant>
      <vt:variant>
        <vt:i4>2687101</vt:i4>
      </vt:variant>
      <vt:variant>
        <vt:i4>12</vt:i4>
      </vt:variant>
      <vt:variant>
        <vt:i4>0</vt:i4>
      </vt:variant>
      <vt:variant>
        <vt:i4>5</vt:i4>
      </vt:variant>
      <vt:variant>
        <vt:lpwstr/>
      </vt:variant>
      <vt:variant>
        <vt:lpwstr>Promb6</vt:lpwstr>
      </vt:variant>
      <vt:variant>
        <vt:i4>6619238</vt:i4>
      </vt:variant>
      <vt:variant>
        <vt:i4>9</vt:i4>
      </vt:variant>
      <vt:variant>
        <vt:i4>0</vt:i4>
      </vt:variant>
      <vt:variant>
        <vt:i4>5</vt:i4>
      </vt:variant>
      <vt:variant>
        <vt:lpwstr/>
      </vt:variant>
      <vt:variant>
        <vt:lpwstr>Number5</vt:lpwstr>
      </vt:variant>
      <vt:variant>
        <vt:i4>393225</vt:i4>
      </vt:variant>
      <vt:variant>
        <vt:i4>6</vt:i4>
      </vt:variant>
      <vt:variant>
        <vt:i4>0</vt:i4>
      </vt:variant>
      <vt:variant>
        <vt:i4>5</vt:i4>
      </vt:variant>
      <vt:variant>
        <vt:lpwstr/>
      </vt:variant>
      <vt:variant>
        <vt:lpwstr>csummary</vt:lpwstr>
      </vt:variant>
      <vt:variant>
        <vt:i4>6619238</vt:i4>
      </vt:variant>
      <vt:variant>
        <vt:i4>3</vt:i4>
      </vt:variant>
      <vt:variant>
        <vt:i4>0</vt:i4>
      </vt:variant>
      <vt:variant>
        <vt:i4>5</vt:i4>
      </vt:variant>
      <vt:variant>
        <vt:lpwstr/>
      </vt:variant>
      <vt:variant>
        <vt:lpwstr>Number2</vt:lpwstr>
      </vt:variant>
      <vt:variant>
        <vt:i4>6619238</vt:i4>
      </vt:variant>
      <vt:variant>
        <vt:i4>0</vt:i4>
      </vt:variant>
      <vt:variant>
        <vt:i4>0</vt:i4>
      </vt:variant>
      <vt:variant>
        <vt:i4>5</vt:i4>
      </vt:variant>
      <vt:variant>
        <vt:lpwstr/>
      </vt:variant>
      <vt:variant>
        <vt:lpwstr>Number1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james.a.price</dc:creator>
  <cp:keywords/>
  <cp:lastModifiedBy>Carver, Clarence E CIV USN COMNAVPERSCOM MIL TN (USA)</cp:lastModifiedBy>
  <cp:revision>2</cp:revision>
  <dcterms:created xsi:type="dcterms:W3CDTF">2025-02-24T18:59:00Z</dcterms:created>
  <dcterms:modified xsi:type="dcterms:W3CDTF">2025-02-24T18:59:00Z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display_urn">
    <vt:lpwstr>System Account</vt:lpwstr>
  </property>
  <property fmtid="{D5CDD505-2E9C-101B-9397-08002B2CF9AE}" pid="10" name="Order">
    <vt:lpwstr>3700.00000000000</vt:lpwstr>
  </property>
</Properties>
</file>